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5C04B" w14:textId="23D85A61" w:rsidR="00CD2A1C" w:rsidRPr="000B48FC" w:rsidRDefault="00CD2A1C" w:rsidP="00CD2A1C">
      <w:pPr>
        <w:pStyle w:val="NoSpacing"/>
        <w:jc w:val="center"/>
        <w:rPr>
          <w:rFonts w:ascii="Book Antiqua" w:hAnsi="Book Antiqua"/>
          <w:b/>
          <w:bCs/>
          <w:i/>
          <w:iCs/>
          <w:sz w:val="44"/>
          <w:szCs w:val="44"/>
        </w:rPr>
      </w:pPr>
      <w:r>
        <w:rPr>
          <w:rFonts w:ascii="Book Antiqua" w:hAnsi="Book Antiqua"/>
          <w:b/>
          <w:bCs/>
          <w:sz w:val="44"/>
          <w:szCs w:val="44"/>
        </w:rPr>
        <w:t>“</w:t>
      </w:r>
      <w:r w:rsidRPr="000B48FC">
        <w:rPr>
          <w:rFonts w:ascii="Book Antiqua" w:hAnsi="Book Antiqua"/>
          <w:b/>
          <w:bCs/>
          <w:i/>
          <w:iCs/>
          <w:sz w:val="44"/>
          <w:szCs w:val="44"/>
        </w:rPr>
        <w:t>Earnestly Contending for the Faith</w:t>
      </w:r>
      <w:r>
        <w:rPr>
          <w:rFonts w:ascii="Book Antiqua" w:hAnsi="Book Antiqua"/>
          <w:b/>
          <w:bCs/>
          <w:i/>
          <w:iCs/>
          <w:sz w:val="44"/>
          <w:szCs w:val="44"/>
        </w:rPr>
        <w:t>” (Pt. 2)</w:t>
      </w:r>
    </w:p>
    <w:p w14:paraId="6B8EC9AC" w14:textId="77777777" w:rsidR="00CD2A1C" w:rsidRDefault="00CD2A1C" w:rsidP="00CD2A1C">
      <w:pPr>
        <w:pStyle w:val="NoSpacing"/>
        <w:jc w:val="center"/>
        <w:rPr>
          <w:rFonts w:ascii="Book Antiqua" w:hAnsi="Book Antiqua"/>
          <w:sz w:val="28"/>
          <w:szCs w:val="28"/>
        </w:rPr>
      </w:pPr>
      <w:r w:rsidRPr="000B48FC">
        <w:rPr>
          <w:rFonts w:ascii="Book Antiqua" w:hAnsi="Book Antiqua"/>
          <w:sz w:val="28"/>
          <w:szCs w:val="28"/>
        </w:rPr>
        <w:t xml:space="preserve">(Biblical </w:t>
      </w:r>
      <w:r>
        <w:rPr>
          <w:rFonts w:ascii="Book Antiqua" w:hAnsi="Book Antiqua"/>
          <w:sz w:val="28"/>
          <w:szCs w:val="28"/>
        </w:rPr>
        <w:t>Faith vs. Apostasy</w:t>
      </w:r>
      <w:r w:rsidRPr="000B48FC">
        <w:rPr>
          <w:rFonts w:ascii="Book Antiqua" w:hAnsi="Book Antiqua"/>
          <w:sz w:val="28"/>
          <w:szCs w:val="28"/>
        </w:rPr>
        <w:t>)</w:t>
      </w:r>
    </w:p>
    <w:p w14:paraId="5FDBAFD0" w14:textId="77777777" w:rsidR="00CD2A1C" w:rsidRDefault="00CD2A1C" w:rsidP="00CD2A1C">
      <w:pPr>
        <w:pStyle w:val="NoSpacing"/>
        <w:jc w:val="center"/>
        <w:rPr>
          <w:rFonts w:ascii="Book Antiqua" w:hAnsi="Book Antiqua"/>
          <w:sz w:val="28"/>
          <w:szCs w:val="28"/>
        </w:rPr>
      </w:pPr>
    </w:p>
    <w:p w14:paraId="09F4A0CC" w14:textId="6A4ABF55" w:rsidR="00CD2A1C" w:rsidRDefault="00CD2A1C" w:rsidP="00CD2A1C">
      <w:pPr>
        <w:pStyle w:val="NormalWeb"/>
        <w:shd w:val="clear" w:color="auto" w:fill="FFFFFF"/>
        <w:spacing w:before="0" w:beforeAutospacing="0" w:after="0" w:afterAutospacing="0"/>
        <w:jc w:val="both"/>
        <w:rPr>
          <w:rStyle w:val="text"/>
          <w:rFonts w:ascii="Book Antiqua" w:hAnsi="Book Antiqua" w:cs="Segoe UI"/>
          <w:b/>
          <w:bCs/>
          <w:i/>
          <w:iCs/>
          <w:color w:val="C00000"/>
          <w:sz w:val="26"/>
          <w:szCs w:val="26"/>
          <w:shd w:val="clear" w:color="auto" w:fill="FFFFFF"/>
        </w:rPr>
      </w:pPr>
      <w:r w:rsidRPr="00796A83">
        <w:rPr>
          <w:rFonts w:ascii="Book Antiqua" w:hAnsi="Book Antiqua"/>
          <w:b/>
          <w:bCs/>
          <w:i/>
          <w:iCs/>
          <w:color w:val="C00000"/>
          <w:sz w:val="26"/>
          <w:szCs w:val="26"/>
        </w:rPr>
        <w:t>“</w:t>
      </w:r>
      <w:r w:rsidRPr="00796A83">
        <w:rPr>
          <w:rStyle w:val="text"/>
          <w:rFonts w:ascii="Book Antiqua" w:hAnsi="Book Antiqua" w:cs="Segoe UI"/>
          <w:b/>
          <w:bCs/>
          <w:i/>
          <w:iCs/>
          <w:color w:val="C00000"/>
          <w:sz w:val="26"/>
          <w:szCs w:val="26"/>
          <w:shd w:val="clear" w:color="auto" w:fill="FFFFFF"/>
        </w:rPr>
        <w:t>Beloved, while I was very diligent to write to you concerning our common salvation, I found it necessary to write to you exhorting you to contend earnestly for the faith which was once for all delivered to the saints. </w:t>
      </w:r>
      <w:r>
        <w:rPr>
          <w:rStyle w:val="text"/>
          <w:rFonts w:ascii="Book Antiqua" w:hAnsi="Book Antiqua" w:cs="Segoe UI"/>
          <w:b/>
          <w:bCs/>
          <w:i/>
          <w:iCs/>
          <w:color w:val="C00000"/>
          <w:sz w:val="26"/>
          <w:szCs w:val="26"/>
          <w:shd w:val="clear" w:color="auto" w:fill="FFFFFF"/>
        </w:rPr>
        <w:t>(Jude 3)</w:t>
      </w:r>
    </w:p>
    <w:p w14:paraId="509B1704" w14:textId="68CED269" w:rsidR="00F15E19" w:rsidRDefault="00F15E19" w:rsidP="00CD2A1C">
      <w:pPr>
        <w:pStyle w:val="NormalWeb"/>
        <w:shd w:val="clear" w:color="auto" w:fill="FFFFFF"/>
        <w:spacing w:before="0" w:beforeAutospacing="0" w:after="0" w:afterAutospacing="0"/>
        <w:jc w:val="both"/>
        <w:rPr>
          <w:rStyle w:val="text"/>
          <w:rFonts w:ascii="Book Antiqua" w:hAnsi="Book Antiqua" w:cs="Segoe UI"/>
          <w:b/>
          <w:bCs/>
          <w:i/>
          <w:iCs/>
          <w:color w:val="C00000"/>
          <w:sz w:val="26"/>
          <w:szCs w:val="26"/>
          <w:shd w:val="clear" w:color="auto" w:fill="FFFFFF"/>
        </w:rPr>
      </w:pPr>
    </w:p>
    <w:p w14:paraId="6097A4BF" w14:textId="77777777" w:rsidR="00F15E19" w:rsidRPr="00DC6092" w:rsidRDefault="00F15E19" w:rsidP="00F15E19">
      <w:pPr>
        <w:spacing w:after="0"/>
        <w:jc w:val="both"/>
        <w:rPr>
          <w:rFonts w:ascii="Book Antiqua" w:hAnsi="Book Antiqua" w:cs="Arial"/>
          <w:color w:val="202124"/>
          <w:sz w:val="26"/>
          <w:szCs w:val="26"/>
          <w:shd w:val="clear" w:color="auto" w:fill="FFFFFF"/>
        </w:rPr>
      </w:pPr>
      <w:r w:rsidRPr="00DC6092">
        <w:rPr>
          <w:rFonts w:ascii="Book Antiqua" w:hAnsi="Book Antiqua"/>
          <w:b/>
          <w:bCs/>
          <w:i/>
          <w:iCs/>
          <w:sz w:val="26"/>
          <w:szCs w:val="26"/>
          <w:u w:val="single"/>
        </w:rPr>
        <w:t>Apostasy:</w:t>
      </w:r>
      <w:r w:rsidRPr="00DC6092">
        <w:rPr>
          <w:rFonts w:ascii="Book Antiqua" w:hAnsi="Book Antiqua"/>
          <w:sz w:val="26"/>
          <w:szCs w:val="26"/>
        </w:rPr>
        <w:t xml:space="preserve"> </w:t>
      </w:r>
      <w:r w:rsidRPr="00DC6092">
        <w:rPr>
          <w:rFonts w:ascii="Book Antiqua" w:hAnsi="Book Antiqua" w:cs="Arial"/>
          <w:color w:val="202124"/>
          <w:sz w:val="26"/>
          <w:szCs w:val="26"/>
          <w:shd w:val="clear" w:color="auto" w:fill="FFFFFF"/>
        </w:rPr>
        <w:t>the abandonment or renunciation of a religious or political belief. The</w:t>
      </w:r>
      <w:r>
        <w:rPr>
          <w:rFonts w:ascii="Book Antiqua" w:hAnsi="Book Antiqua" w:cs="Arial"/>
          <w:color w:val="202124"/>
          <w:sz w:val="26"/>
          <w:szCs w:val="26"/>
          <w:shd w:val="clear" w:color="auto" w:fill="FFFFFF"/>
        </w:rPr>
        <w:t xml:space="preserve"> </w:t>
      </w:r>
      <w:r w:rsidRPr="00DC6092">
        <w:rPr>
          <w:rFonts w:ascii="Book Antiqua" w:hAnsi="Book Antiqua" w:cs="Arial"/>
          <w:color w:val="202124"/>
          <w:sz w:val="26"/>
          <w:szCs w:val="26"/>
          <w:shd w:val="clear" w:color="auto" w:fill="FFFFFF"/>
        </w:rPr>
        <w:t>term </w:t>
      </w:r>
      <w:r w:rsidRPr="00DC6092">
        <w:rPr>
          <w:rFonts w:ascii="Book Antiqua" w:hAnsi="Book Antiqua" w:cs="Arial"/>
          <w:b/>
          <w:bCs/>
          <w:color w:val="202124"/>
          <w:sz w:val="26"/>
          <w:szCs w:val="26"/>
          <w:shd w:val="clear" w:color="auto" w:fill="FFFFFF"/>
        </w:rPr>
        <w:t>apostasy</w:t>
      </w:r>
      <w:r w:rsidRPr="00DC6092">
        <w:rPr>
          <w:rFonts w:ascii="Book Antiqua" w:hAnsi="Book Antiqua" w:cs="Arial"/>
          <w:color w:val="202124"/>
          <w:sz w:val="26"/>
          <w:szCs w:val="26"/>
          <w:shd w:val="clear" w:color="auto" w:fill="FFFFFF"/>
        </w:rPr>
        <w:t xml:space="preserve"> comes from the Greek word </w:t>
      </w:r>
      <w:r w:rsidRPr="00DC6092">
        <w:rPr>
          <w:rFonts w:ascii="Book Antiqua" w:hAnsi="Book Antiqua" w:cs="Arial"/>
          <w:b/>
          <w:bCs/>
          <w:i/>
          <w:iCs/>
          <w:color w:val="202124"/>
          <w:sz w:val="26"/>
          <w:szCs w:val="26"/>
          <w:shd w:val="clear" w:color="auto" w:fill="FFFFFF"/>
        </w:rPr>
        <w:t>apostas</w:t>
      </w:r>
      <w:r>
        <w:rPr>
          <w:rFonts w:ascii="Book Antiqua" w:hAnsi="Book Antiqua" w:cs="Arial"/>
          <w:b/>
          <w:bCs/>
          <w:i/>
          <w:iCs/>
          <w:color w:val="202124"/>
          <w:sz w:val="26"/>
          <w:szCs w:val="26"/>
          <w:shd w:val="clear" w:color="auto" w:fill="FFFFFF"/>
        </w:rPr>
        <w:t xml:space="preserve">ia </w:t>
      </w:r>
      <w:r w:rsidRPr="00DC6092">
        <w:rPr>
          <w:rFonts w:ascii="Book Antiqua" w:hAnsi="Book Antiqua" w:cs="Arial"/>
          <w:color w:val="202124"/>
          <w:sz w:val="26"/>
          <w:szCs w:val="26"/>
          <w:shd w:val="clear" w:color="auto" w:fill="FFFFFF"/>
        </w:rPr>
        <w:t>("</w:t>
      </w:r>
      <w:r w:rsidRPr="00DC6092">
        <w:rPr>
          <w:rFonts w:ascii="Times New Roman" w:hAnsi="Times New Roman" w:cs="Times New Roman"/>
          <w:color w:val="202124"/>
          <w:sz w:val="26"/>
          <w:szCs w:val="26"/>
          <w:shd w:val="clear" w:color="auto" w:fill="FFFFFF"/>
        </w:rPr>
        <w:t>ἀ</w:t>
      </w:r>
      <w:r w:rsidRPr="00DC6092">
        <w:rPr>
          <w:rFonts w:ascii="Book Antiqua" w:hAnsi="Book Antiqua" w:cs="Arial"/>
          <w:color w:val="202124"/>
          <w:sz w:val="26"/>
          <w:szCs w:val="26"/>
          <w:shd w:val="clear" w:color="auto" w:fill="FFFFFF"/>
        </w:rPr>
        <w:t>ποστασία") </w:t>
      </w:r>
      <w:r w:rsidRPr="00DC6092">
        <w:rPr>
          <w:rFonts w:ascii="Book Antiqua" w:hAnsi="Book Antiqua" w:cs="Arial"/>
          <w:b/>
          <w:bCs/>
          <w:color w:val="202124"/>
          <w:sz w:val="26"/>
          <w:szCs w:val="26"/>
          <w:shd w:val="clear" w:color="auto" w:fill="FFFFFF"/>
        </w:rPr>
        <w:t xml:space="preserve">meaning </w:t>
      </w:r>
      <w:r w:rsidRPr="00DC6092">
        <w:rPr>
          <w:rFonts w:ascii="Book Antiqua" w:hAnsi="Book Antiqua" w:cs="Arial"/>
          <w:color w:val="202124"/>
          <w:sz w:val="26"/>
          <w:szCs w:val="26"/>
          <w:shd w:val="clear" w:color="auto" w:fill="FFFFFF"/>
        </w:rPr>
        <w:t>"defection", "departure", "revolt" or "rebellion". An act of refusing to continue to follow, obey, or recognize a religious faith.  The abandonment of a previous loyalty; defection. The falling away, withdrawal, or abandonment of a previously held belief.</w:t>
      </w:r>
    </w:p>
    <w:p w14:paraId="08C96A9C" w14:textId="77777777" w:rsidR="00CD2A1C" w:rsidRDefault="00CD2A1C" w:rsidP="00CD2A1C">
      <w:pPr>
        <w:spacing w:after="0"/>
        <w:jc w:val="both"/>
        <w:rPr>
          <w:rFonts w:ascii="Book Antiqua" w:hAnsi="Book Antiqua"/>
          <w:sz w:val="26"/>
          <w:szCs w:val="26"/>
        </w:rPr>
      </w:pPr>
    </w:p>
    <w:p w14:paraId="320B9480" w14:textId="375C04B9" w:rsidR="00CD2A1C" w:rsidRDefault="00CD2A1C" w:rsidP="00CD2A1C">
      <w:pPr>
        <w:pStyle w:val="NormalWeb"/>
        <w:shd w:val="clear" w:color="auto" w:fill="FFFFFF"/>
        <w:spacing w:before="0" w:beforeAutospacing="0" w:after="0" w:afterAutospacing="0"/>
        <w:jc w:val="both"/>
        <w:rPr>
          <w:rFonts w:ascii="Book Antiqua" w:hAnsi="Book Antiqua" w:cs="Arial"/>
          <w:b/>
          <w:bCs/>
          <w:i/>
          <w:iCs/>
          <w:color w:val="000000"/>
          <w:sz w:val="26"/>
          <w:szCs w:val="26"/>
        </w:rPr>
      </w:pPr>
      <w:r>
        <w:rPr>
          <w:rFonts w:ascii="Book Antiqua" w:hAnsi="Book Antiqua" w:cs="Arial"/>
          <w:color w:val="000000"/>
          <w:sz w:val="26"/>
          <w:szCs w:val="26"/>
        </w:rPr>
        <w:t>Last week we discussed points 1 &amp; 2 of this 4-point study in apostasy</w:t>
      </w:r>
      <w:r w:rsidR="009E69C7">
        <w:rPr>
          <w:rFonts w:ascii="Book Antiqua" w:hAnsi="Book Antiqua" w:cs="Arial"/>
          <w:color w:val="000000"/>
          <w:sz w:val="26"/>
          <w:szCs w:val="26"/>
        </w:rPr>
        <w:t>. Today, we will examine the latter 2 points.</w:t>
      </w:r>
    </w:p>
    <w:p w14:paraId="06BD064C" w14:textId="1CA7484F" w:rsidR="00A61313" w:rsidRDefault="00A61313" w:rsidP="00CD2A1C">
      <w:pPr>
        <w:pStyle w:val="NormalWeb"/>
        <w:shd w:val="clear" w:color="auto" w:fill="FFFFFF"/>
        <w:spacing w:before="0" w:beforeAutospacing="0" w:after="0" w:afterAutospacing="0"/>
        <w:jc w:val="both"/>
        <w:rPr>
          <w:rFonts w:ascii="Book Antiqua" w:hAnsi="Book Antiqua" w:cs="Arial"/>
          <w:b/>
          <w:bCs/>
          <w:i/>
          <w:iCs/>
          <w:color w:val="000000"/>
          <w:sz w:val="26"/>
          <w:szCs w:val="26"/>
        </w:rPr>
      </w:pPr>
    </w:p>
    <w:p w14:paraId="588DC91A" w14:textId="13B1DFB4" w:rsidR="00A61313" w:rsidRDefault="00A61313" w:rsidP="00A61313">
      <w:pPr>
        <w:pStyle w:val="NormalWeb"/>
        <w:numPr>
          <w:ilvl w:val="0"/>
          <w:numId w:val="15"/>
        </w:numPr>
        <w:shd w:val="clear" w:color="auto" w:fill="FFFFFF"/>
        <w:spacing w:before="0" w:beforeAutospacing="0" w:after="0" w:afterAutospacing="0"/>
        <w:jc w:val="both"/>
        <w:rPr>
          <w:rFonts w:ascii="Book Antiqua" w:hAnsi="Book Antiqua" w:cs="Arial"/>
          <w:b/>
          <w:bCs/>
          <w:i/>
          <w:iCs/>
          <w:color w:val="000000"/>
          <w:sz w:val="26"/>
          <w:szCs w:val="26"/>
        </w:rPr>
      </w:pPr>
      <w:r>
        <w:rPr>
          <w:rFonts w:ascii="Book Antiqua" w:hAnsi="Book Antiqua" w:cs="Arial"/>
          <w:b/>
          <w:bCs/>
          <w:i/>
          <w:iCs/>
          <w:color w:val="000000"/>
          <w:sz w:val="26"/>
          <w:szCs w:val="26"/>
        </w:rPr>
        <w:t xml:space="preserve">The Initial Act of Apostasy (Genesis 3 &amp; I John2 – </w:t>
      </w:r>
      <w:r w:rsidRPr="00CF0D5E">
        <w:rPr>
          <w:rFonts w:ascii="Book Antiqua" w:hAnsi="Book Antiqua" w:cs="Arial"/>
          <w:b/>
          <w:bCs/>
          <w:i/>
          <w:iCs/>
          <w:color w:val="0070C0"/>
          <w:sz w:val="26"/>
          <w:szCs w:val="26"/>
        </w:rPr>
        <w:t>Last Sunday</w:t>
      </w:r>
      <w:r>
        <w:rPr>
          <w:rFonts w:ascii="Book Antiqua" w:hAnsi="Book Antiqua" w:cs="Arial"/>
          <w:b/>
          <w:bCs/>
          <w:i/>
          <w:iCs/>
          <w:color w:val="000000"/>
          <w:sz w:val="26"/>
          <w:szCs w:val="26"/>
        </w:rPr>
        <w:t>)</w:t>
      </w:r>
    </w:p>
    <w:p w14:paraId="29DFB410" w14:textId="57FF56D3" w:rsidR="00A61313" w:rsidRDefault="00A61313" w:rsidP="00A61313">
      <w:pPr>
        <w:pStyle w:val="NormalWeb"/>
        <w:numPr>
          <w:ilvl w:val="0"/>
          <w:numId w:val="15"/>
        </w:numPr>
        <w:shd w:val="clear" w:color="auto" w:fill="FFFFFF"/>
        <w:spacing w:before="0" w:beforeAutospacing="0" w:after="0" w:afterAutospacing="0"/>
        <w:jc w:val="both"/>
        <w:rPr>
          <w:rFonts w:ascii="Book Antiqua" w:hAnsi="Book Antiqua" w:cs="Arial"/>
          <w:b/>
          <w:bCs/>
          <w:i/>
          <w:iCs/>
          <w:color w:val="000000"/>
          <w:sz w:val="26"/>
          <w:szCs w:val="26"/>
        </w:rPr>
      </w:pPr>
      <w:r>
        <w:rPr>
          <w:rFonts w:ascii="Book Antiqua" w:hAnsi="Book Antiqua" w:cs="Arial"/>
          <w:b/>
          <w:bCs/>
          <w:i/>
          <w:iCs/>
          <w:color w:val="000000"/>
          <w:sz w:val="26"/>
          <w:szCs w:val="26"/>
        </w:rPr>
        <w:t xml:space="preserve">The Illicit Act of Apostasy (Numbers 16) </w:t>
      </w:r>
      <w:r w:rsidRPr="00CF0D5E">
        <w:rPr>
          <w:rFonts w:ascii="Book Antiqua" w:hAnsi="Book Antiqua" w:cs="Arial"/>
          <w:b/>
          <w:bCs/>
          <w:i/>
          <w:iCs/>
          <w:color w:val="0070C0"/>
          <w:sz w:val="26"/>
          <w:szCs w:val="26"/>
        </w:rPr>
        <w:t>– Last Sunday</w:t>
      </w:r>
      <w:r>
        <w:rPr>
          <w:rFonts w:ascii="Book Antiqua" w:hAnsi="Book Antiqua" w:cs="Arial"/>
          <w:b/>
          <w:bCs/>
          <w:i/>
          <w:iCs/>
          <w:color w:val="000000"/>
          <w:sz w:val="26"/>
          <w:szCs w:val="26"/>
        </w:rPr>
        <w:t>)</w:t>
      </w:r>
    </w:p>
    <w:p w14:paraId="79B2B9B6" w14:textId="5E7C87BE" w:rsidR="00A61313" w:rsidRDefault="00A61313" w:rsidP="00A61313">
      <w:pPr>
        <w:pStyle w:val="NormalWeb"/>
        <w:numPr>
          <w:ilvl w:val="0"/>
          <w:numId w:val="15"/>
        </w:numPr>
        <w:shd w:val="clear" w:color="auto" w:fill="FFFFFF"/>
        <w:spacing w:before="0" w:beforeAutospacing="0" w:after="0" w:afterAutospacing="0"/>
        <w:jc w:val="both"/>
        <w:rPr>
          <w:rFonts w:ascii="Book Antiqua" w:hAnsi="Book Antiqua" w:cs="Arial"/>
          <w:b/>
          <w:bCs/>
          <w:i/>
          <w:iCs/>
          <w:color w:val="000000"/>
          <w:sz w:val="26"/>
          <w:szCs w:val="26"/>
        </w:rPr>
      </w:pPr>
      <w:r>
        <w:rPr>
          <w:rFonts w:ascii="Book Antiqua" w:hAnsi="Book Antiqua" w:cs="Arial"/>
          <w:b/>
          <w:bCs/>
          <w:i/>
          <w:iCs/>
          <w:color w:val="000000"/>
          <w:sz w:val="26"/>
          <w:szCs w:val="26"/>
        </w:rPr>
        <w:t>The Internal Acts of Apostasy (Acts 20:28-32)</w:t>
      </w:r>
    </w:p>
    <w:p w14:paraId="66943F29" w14:textId="0428515C" w:rsidR="00A61313" w:rsidRDefault="00A61313" w:rsidP="00A61313">
      <w:pPr>
        <w:pStyle w:val="NormalWeb"/>
        <w:numPr>
          <w:ilvl w:val="0"/>
          <w:numId w:val="15"/>
        </w:numPr>
        <w:shd w:val="clear" w:color="auto" w:fill="FFFFFF"/>
        <w:spacing w:before="0" w:beforeAutospacing="0" w:after="0" w:afterAutospacing="0"/>
        <w:jc w:val="both"/>
        <w:rPr>
          <w:rFonts w:ascii="Book Antiqua" w:hAnsi="Book Antiqua" w:cs="Arial"/>
          <w:b/>
          <w:bCs/>
          <w:i/>
          <w:iCs/>
          <w:color w:val="000000"/>
          <w:sz w:val="26"/>
          <w:szCs w:val="26"/>
        </w:rPr>
      </w:pPr>
      <w:r>
        <w:rPr>
          <w:rFonts w:ascii="Book Antiqua" w:hAnsi="Book Antiqua" w:cs="Arial"/>
          <w:b/>
          <w:bCs/>
          <w:i/>
          <w:iCs/>
          <w:color w:val="000000"/>
          <w:sz w:val="26"/>
          <w:szCs w:val="26"/>
        </w:rPr>
        <w:t>The Intimate Acts of Apostasy (Matthew 26)</w:t>
      </w:r>
    </w:p>
    <w:p w14:paraId="1A5E3DC0" w14:textId="2C73BC87" w:rsidR="00A61313" w:rsidRDefault="00A61313" w:rsidP="00CD2A1C">
      <w:pPr>
        <w:pStyle w:val="NormalWeb"/>
        <w:shd w:val="clear" w:color="auto" w:fill="FFFFFF"/>
        <w:spacing w:before="0" w:beforeAutospacing="0" w:after="0" w:afterAutospacing="0"/>
        <w:jc w:val="both"/>
        <w:rPr>
          <w:rFonts w:ascii="Book Antiqua" w:hAnsi="Book Antiqua" w:cs="Arial"/>
          <w:b/>
          <w:bCs/>
          <w:i/>
          <w:iCs/>
          <w:color w:val="000000"/>
          <w:sz w:val="26"/>
          <w:szCs w:val="26"/>
        </w:rPr>
      </w:pPr>
    </w:p>
    <w:p w14:paraId="7914651D" w14:textId="77777777" w:rsidR="00CD2A1C" w:rsidRDefault="00CD2A1C" w:rsidP="00CD2A1C">
      <w:pPr>
        <w:pStyle w:val="NormalWeb"/>
        <w:shd w:val="clear" w:color="auto" w:fill="FFFFFF"/>
        <w:spacing w:before="0" w:beforeAutospacing="0" w:after="0" w:afterAutospacing="0"/>
        <w:jc w:val="both"/>
        <w:rPr>
          <w:rFonts w:ascii="Book Antiqua" w:hAnsi="Book Antiqua" w:cs="Arial"/>
          <w:color w:val="000000"/>
          <w:sz w:val="26"/>
          <w:szCs w:val="26"/>
        </w:rPr>
      </w:pPr>
      <w:r w:rsidRPr="00170C97">
        <w:rPr>
          <w:rFonts w:ascii="Book Antiqua" w:hAnsi="Book Antiqua" w:cs="Arial"/>
          <w:color w:val="000000"/>
          <w:sz w:val="26"/>
          <w:szCs w:val="26"/>
        </w:rPr>
        <w:t>A quick review…</w:t>
      </w:r>
    </w:p>
    <w:p w14:paraId="1E77F5E3" w14:textId="77777777" w:rsidR="00CD2A1C" w:rsidRDefault="00CD2A1C" w:rsidP="00CD2A1C">
      <w:pPr>
        <w:pStyle w:val="NormalWeb"/>
        <w:shd w:val="clear" w:color="auto" w:fill="FFFFFF"/>
        <w:spacing w:before="0" w:beforeAutospacing="0" w:after="0" w:afterAutospacing="0"/>
        <w:jc w:val="both"/>
        <w:rPr>
          <w:rFonts w:ascii="Book Antiqua" w:hAnsi="Book Antiqua" w:cs="Arial"/>
          <w:color w:val="000000"/>
          <w:sz w:val="26"/>
          <w:szCs w:val="26"/>
        </w:rPr>
      </w:pPr>
    </w:p>
    <w:p w14:paraId="7B20B724" w14:textId="2BBF638A" w:rsidR="00CD2A1C" w:rsidRPr="008817D6" w:rsidRDefault="00CD2A1C" w:rsidP="00CD2A1C">
      <w:pPr>
        <w:pStyle w:val="ListParagraph"/>
        <w:numPr>
          <w:ilvl w:val="0"/>
          <w:numId w:val="8"/>
        </w:numPr>
        <w:spacing w:after="0"/>
        <w:rPr>
          <w:rFonts w:ascii="Book Antiqua" w:hAnsi="Book Antiqua"/>
          <w:color w:val="C00000"/>
          <w:sz w:val="26"/>
          <w:szCs w:val="26"/>
        </w:rPr>
      </w:pPr>
      <w:r w:rsidRPr="008817D6">
        <w:rPr>
          <w:rFonts w:ascii="Book Antiqua" w:hAnsi="Book Antiqua"/>
          <w:b/>
          <w:bCs/>
          <w:i/>
          <w:iCs/>
          <w:sz w:val="26"/>
          <w:szCs w:val="26"/>
          <w:u w:val="single"/>
        </w:rPr>
        <w:t xml:space="preserve"> The Initial Act</w:t>
      </w:r>
      <w:r w:rsidR="00446ADB">
        <w:rPr>
          <w:rFonts w:ascii="Book Antiqua" w:hAnsi="Book Antiqua"/>
          <w:b/>
          <w:bCs/>
          <w:i/>
          <w:iCs/>
          <w:sz w:val="26"/>
          <w:szCs w:val="26"/>
          <w:u w:val="single"/>
        </w:rPr>
        <w:t>s</w:t>
      </w:r>
      <w:r w:rsidRPr="008817D6">
        <w:rPr>
          <w:rFonts w:ascii="Book Antiqua" w:hAnsi="Book Antiqua"/>
          <w:b/>
          <w:bCs/>
          <w:i/>
          <w:iCs/>
          <w:sz w:val="26"/>
          <w:szCs w:val="26"/>
          <w:u w:val="single"/>
        </w:rPr>
        <w:t xml:space="preserve"> of Apostasy</w:t>
      </w:r>
      <w:r w:rsidRPr="008817D6">
        <w:rPr>
          <w:rFonts w:ascii="Book Antiqua" w:hAnsi="Book Antiqua"/>
          <w:b/>
          <w:bCs/>
          <w:sz w:val="26"/>
          <w:szCs w:val="26"/>
        </w:rPr>
        <w:t xml:space="preserve"> </w:t>
      </w:r>
      <w:r w:rsidRPr="008817D6">
        <w:rPr>
          <w:rFonts w:ascii="Book Antiqua" w:hAnsi="Book Antiqua"/>
          <w:sz w:val="26"/>
          <w:szCs w:val="26"/>
        </w:rPr>
        <w:t xml:space="preserve">(Genesis 3:1-7 &amp; </w:t>
      </w:r>
      <w:r w:rsidR="00CA1F65">
        <w:rPr>
          <w:rFonts w:ascii="Book Antiqua" w:hAnsi="Book Antiqua"/>
          <w:sz w:val="26"/>
          <w:szCs w:val="26"/>
        </w:rPr>
        <w:t>I John 2:15-17</w:t>
      </w:r>
      <w:r w:rsidRPr="008817D6">
        <w:rPr>
          <w:rFonts w:ascii="Book Antiqua" w:hAnsi="Book Antiqua"/>
          <w:sz w:val="26"/>
          <w:szCs w:val="26"/>
        </w:rPr>
        <w:t>)</w:t>
      </w:r>
    </w:p>
    <w:p w14:paraId="311ECA54" w14:textId="36D4A210" w:rsidR="00CD2A1C" w:rsidRPr="00391E26" w:rsidRDefault="00CD2A1C" w:rsidP="00391E26">
      <w:pPr>
        <w:spacing w:after="0"/>
        <w:rPr>
          <w:rStyle w:val="text"/>
          <w:rFonts w:ascii="Book Antiqua" w:hAnsi="Book Antiqua"/>
          <w:color w:val="C00000"/>
          <w:sz w:val="26"/>
          <w:szCs w:val="26"/>
        </w:rPr>
      </w:pPr>
      <w:r w:rsidRPr="00391E26">
        <w:rPr>
          <w:rStyle w:val="text"/>
          <w:rFonts w:ascii="Book Antiqua" w:hAnsi="Book Antiqua" w:cs="Segoe UI"/>
          <w:sz w:val="26"/>
          <w:szCs w:val="26"/>
          <w:shd w:val="clear" w:color="auto" w:fill="FFFFFF"/>
        </w:rPr>
        <w:t xml:space="preserve">The initial questioning of God’s </w:t>
      </w:r>
      <w:r w:rsidRPr="00391E26">
        <w:rPr>
          <w:rStyle w:val="text"/>
          <w:rFonts w:ascii="Book Antiqua" w:hAnsi="Book Antiqua" w:cs="Segoe UI"/>
          <w:b/>
          <w:bCs/>
          <w:sz w:val="26"/>
          <w:szCs w:val="26"/>
          <w:u w:val="single"/>
          <w:shd w:val="clear" w:color="auto" w:fill="FFFFFF"/>
        </w:rPr>
        <w:t>Word</w:t>
      </w:r>
      <w:r w:rsidRPr="00391E26">
        <w:rPr>
          <w:rStyle w:val="text"/>
          <w:rFonts w:ascii="Book Antiqua" w:hAnsi="Book Antiqua" w:cs="Segoe UI"/>
          <w:sz w:val="26"/>
          <w:szCs w:val="26"/>
          <w:shd w:val="clear" w:color="auto" w:fill="FFFFFF"/>
        </w:rPr>
        <w:t xml:space="preserve"> by the Serpent in the Garden of Eden. This appeal was to the first couple’s newly fallen nature of  </w:t>
      </w:r>
    </w:p>
    <w:p w14:paraId="165A0E44" w14:textId="77777777" w:rsidR="00391E26" w:rsidRPr="00796A83" w:rsidRDefault="00391E26" w:rsidP="00391E26">
      <w:pPr>
        <w:pStyle w:val="ListParagraph"/>
        <w:spacing w:after="0"/>
        <w:ind w:left="1440"/>
        <w:rPr>
          <w:rStyle w:val="text"/>
          <w:rFonts w:ascii="Book Antiqua" w:hAnsi="Book Antiqua"/>
          <w:color w:val="C00000"/>
          <w:sz w:val="26"/>
          <w:szCs w:val="26"/>
        </w:rPr>
      </w:pPr>
    </w:p>
    <w:p w14:paraId="3C8CE561" w14:textId="77777777" w:rsidR="00CD2A1C" w:rsidRPr="00796A83" w:rsidRDefault="00CD2A1C" w:rsidP="00CD2A1C">
      <w:pPr>
        <w:pStyle w:val="ListParagraph"/>
        <w:numPr>
          <w:ilvl w:val="0"/>
          <w:numId w:val="2"/>
        </w:numPr>
        <w:spacing w:after="0"/>
        <w:jc w:val="both"/>
        <w:rPr>
          <w:rStyle w:val="text"/>
          <w:rFonts w:ascii="Book Antiqua" w:hAnsi="Book Antiqua" w:cs="Segoe UI"/>
          <w:sz w:val="26"/>
          <w:szCs w:val="26"/>
          <w:shd w:val="clear" w:color="auto" w:fill="FFFFFF"/>
        </w:rPr>
      </w:pPr>
      <w:r w:rsidRPr="00796A83">
        <w:rPr>
          <w:rStyle w:val="text"/>
          <w:rFonts w:ascii="Book Antiqua" w:hAnsi="Book Antiqua" w:cs="Segoe UI"/>
          <w:sz w:val="26"/>
          <w:szCs w:val="26"/>
          <w:shd w:val="clear" w:color="auto" w:fill="FFFFFF"/>
        </w:rPr>
        <w:t xml:space="preserve">Lust of the flesh – </w:t>
      </w:r>
      <w:r w:rsidRPr="00796A83">
        <w:rPr>
          <w:rStyle w:val="text"/>
          <w:rFonts w:ascii="Book Antiqua" w:hAnsi="Book Antiqua" w:cs="Segoe UI"/>
          <w:b/>
          <w:bCs/>
          <w:i/>
          <w:iCs/>
          <w:sz w:val="26"/>
          <w:szCs w:val="26"/>
          <w:shd w:val="clear" w:color="auto" w:fill="FFFFFF"/>
        </w:rPr>
        <w:t>“you shall not surely die”</w:t>
      </w:r>
    </w:p>
    <w:p w14:paraId="6CCD92CF" w14:textId="20743164" w:rsidR="00CD2A1C" w:rsidRPr="009E69C7" w:rsidRDefault="00CD2A1C" w:rsidP="0019759E">
      <w:pPr>
        <w:pStyle w:val="ListParagraph"/>
        <w:numPr>
          <w:ilvl w:val="1"/>
          <w:numId w:val="2"/>
        </w:numPr>
        <w:spacing w:after="0"/>
        <w:jc w:val="both"/>
        <w:rPr>
          <w:rStyle w:val="text"/>
          <w:rFonts w:ascii="Book Antiqua" w:hAnsi="Book Antiqua" w:cs="Segoe UI"/>
          <w:color w:val="C00000"/>
          <w:sz w:val="26"/>
          <w:szCs w:val="26"/>
          <w:shd w:val="clear" w:color="auto" w:fill="FFFFFF"/>
        </w:rPr>
      </w:pPr>
      <w:r w:rsidRPr="009E69C7">
        <w:rPr>
          <w:rStyle w:val="text"/>
          <w:rFonts w:ascii="Book Antiqua" w:hAnsi="Book Antiqua" w:cs="Segoe UI"/>
          <w:b/>
          <w:bCs/>
          <w:i/>
          <w:iCs/>
          <w:color w:val="C00000"/>
          <w:sz w:val="26"/>
          <w:szCs w:val="26"/>
          <w:shd w:val="clear" w:color="auto" w:fill="FFFFFF"/>
        </w:rPr>
        <w:t>“And when the woman saw that the tree was good for food,”</w:t>
      </w:r>
    </w:p>
    <w:p w14:paraId="258607D6" w14:textId="77777777" w:rsidR="00CD2A1C" w:rsidRPr="00796A83" w:rsidRDefault="00CD2A1C" w:rsidP="00CD2A1C">
      <w:pPr>
        <w:pStyle w:val="ListParagraph"/>
        <w:numPr>
          <w:ilvl w:val="0"/>
          <w:numId w:val="2"/>
        </w:numPr>
        <w:spacing w:after="0"/>
        <w:jc w:val="both"/>
        <w:rPr>
          <w:rStyle w:val="text"/>
          <w:rFonts w:ascii="Book Antiqua" w:hAnsi="Book Antiqua" w:cs="Segoe UI"/>
          <w:sz w:val="26"/>
          <w:szCs w:val="26"/>
          <w:shd w:val="clear" w:color="auto" w:fill="FFFFFF"/>
        </w:rPr>
      </w:pPr>
      <w:r w:rsidRPr="00796A83">
        <w:rPr>
          <w:rStyle w:val="text"/>
          <w:rFonts w:ascii="Book Antiqua" w:hAnsi="Book Antiqua" w:cs="Segoe UI"/>
          <w:sz w:val="26"/>
          <w:szCs w:val="26"/>
          <w:shd w:val="clear" w:color="auto" w:fill="FFFFFF"/>
        </w:rPr>
        <w:t xml:space="preserve">Lust of the eye - </w:t>
      </w:r>
      <w:r w:rsidRPr="00796A83">
        <w:rPr>
          <w:rStyle w:val="text"/>
          <w:rFonts w:ascii="Book Antiqua" w:hAnsi="Book Antiqua" w:cs="Segoe UI"/>
          <w:b/>
          <w:bCs/>
          <w:i/>
          <w:iCs/>
          <w:sz w:val="26"/>
          <w:szCs w:val="26"/>
          <w:shd w:val="clear" w:color="auto" w:fill="FFFFFF"/>
        </w:rPr>
        <w:t>“eyes will be opened”</w:t>
      </w:r>
    </w:p>
    <w:p w14:paraId="448CA888" w14:textId="7C74D3F8" w:rsidR="00CD2A1C" w:rsidRPr="009E69C7" w:rsidRDefault="00CD2A1C" w:rsidP="00515877">
      <w:pPr>
        <w:pStyle w:val="ListParagraph"/>
        <w:numPr>
          <w:ilvl w:val="1"/>
          <w:numId w:val="2"/>
        </w:numPr>
        <w:spacing w:after="0"/>
        <w:jc w:val="both"/>
        <w:rPr>
          <w:rStyle w:val="text"/>
          <w:rFonts w:ascii="Book Antiqua" w:hAnsi="Book Antiqua" w:cs="Segoe UI"/>
          <w:color w:val="C00000"/>
          <w:sz w:val="26"/>
          <w:szCs w:val="26"/>
          <w:shd w:val="clear" w:color="auto" w:fill="FFFFFF"/>
        </w:rPr>
      </w:pPr>
      <w:r w:rsidRPr="009E69C7">
        <w:rPr>
          <w:rStyle w:val="text"/>
          <w:rFonts w:ascii="Book Antiqua" w:hAnsi="Book Antiqua" w:cs="Segoe UI"/>
          <w:b/>
          <w:bCs/>
          <w:i/>
          <w:iCs/>
          <w:color w:val="C00000"/>
          <w:sz w:val="26"/>
          <w:szCs w:val="26"/>
          <w:shd w:val="clear" w:color="auto" w:fill="FFFFFF"/>
        </w:rPr>
        <w:t>“and that is was pleasant to the eyes,”</w:t>
      </w:r>
    </w:p>
    <w:p w14:paraId="632A2FE9" w14:textId="77777777" w:rsidR="00CD2A1C" w:rsidRPr="00796A83" w:rsidRDefault="00CD2A1C" w:rsidP="00CD2A1C">
      <w:pPr>
        <w:pStyle w:val="ListParagraph"/>
        <w:numPr>
          <w:ilvl w:val="0"/>
          <w:numId w:val="2"/>
        </w:numPr>
        <w:spacing w:after="0"/>
        <w:jc w:val="both"/>
        <w:rPr>
          <w:rStyle w:val="text"/>
          <w:rFonts w:ascii="Book Antiqua" w:hAnsi="Book Antiqua" w:cs="Segoe UI"/>
          <w:sz w:val="26"/>
          <w:szCs w:val="26"/>
          <w:shd w:val="clear" w:color="auto" w:fill="FFFFFF"/>
        </w:rPr>
      </w:pPr>
      <w:r w:rsidRPr="00796A83">
        <w:rPr>
          <w:rStyle w:val="text"/>
          <w:rFonts w:ascii="Book Antiqua" w:hAnsi="Book Antiqua" w:cs="Segoe UI"/>
          <w:sz w:val="26"/>
          <w:szCs w:val="26"/>
          <w:shd w:val="clear" w:color="auto" w:fill="FFFFFF"/>
        </w:rPr>
        <w:t>Pride of life</w:t>
      </w:r>
      <w:r w:rsidRPr="00796A83">
        <w:rPr>
          <w:rStyle w:val="text"/>
          <w:rFonts w:ascii="Book Antiqua" w:hAnsi="Book Antiqua" w:cs="Segoe UI"/>
          <w:b/>
          <w:bCs/>
          <w:i/>
          <w:iCs/>
          <w:sz w:val="26"/>
          <w:szCs w:val="26"/>
          <w:shd w:val="clear" w:color="auto" w:fill="FFFFFF"/>
        </w:rPr>
        <w:t xml:space="preserve"> – “you will be like God, knowing good and evil.”</w:t>
      </w:r>
    </w:p>
    <w:p w14:paraId="647CFAEC" w14:textId="77777777" w:rsidR="00CD2A1C" w:rsidRPr="00796A83" w:rsidRDefault="00CD2A1C" w:rsidP="00CD2A1C">
      <w:pPr>
        <w:pStyle w:val="ListParagraph"/>
        <w:numPr>
          <w:ilvl w:val="1"/>
          <w:numId w:val="2"/>
        </w:numPr>
        <w:spacing w:after="0"/>
        <w:jc w:val="both"/>
        <w:rPr>
          <w:rStyle w:val="text"/>
          <w:rFonts w:ascii="Book Antiqua" w:hAnsi="Book Antiqua" w:cs="Segoe UI"/>
          <w:color w:val="C00000"/>
          <w:sz w:val="26"/>
          <w:szCs w:val="26"/>
          <w:shd w:val="clear" w:color="auto" w:fill="FFFFFF"/>
        </w:rPr>
      </w:pPr>
      <w:r w:rsidRPr="00796A83">
        <w:rPr>
          <w:rStyle w:val="text"/>
          <w:rFonts w:ascii="Book Antiqua" w:hAnsi="Book Antiqua" w:cs="Segoe UI"/>
          <w:b/>
          <w:bCs/>
          <w:i/>
          <w:iCs/>
          <w:color w:val="C00000"/>
          <w:sz w:val="26"/>
          <w:szCs w:val="26"/>
          <w:shd w:val="clear" w:color="auto" w:fill="FFFFFF"/>
        </w:rPr>
        <w:t>“and a tree to be desired to make one wise,”</w:t>
      </w:r>
    </w:p>
    <w:p w14:paraId="04AB6C15" w14:textId="77777777" w:rsidR="00CA1F65" w:rsidRDefault="00CA1F65" w:rsidP="00FC001E">
      <w:pPr>
        <w:tabs>
          <w:tab w:val="left" w:pos="996"/>
        </w:tabs>
        <w:spacing w:after="0"/>
        <w:jc w:val="both"/>
        <w:rPr>
          <w:rStyle w:val="text"/>
          <w:rFonts w:ascii="Book Antiqua" w:hAnsi="Book Antiqua" w:cs="Segoe UI"/>
          <w:sz w:val="26"/>
          <w:szCs w:val="26"/>
          <w:shd w:val="clear" w:color="auto" w:fill="FFFFFF"/>
        </w:rPr>
      </w:pPr>
    </w:p>
    <w:p w14:paraId="582A80EE" w14:textId="77777777" w:rsidR="00CD2A1C" w:rsidRDefault="00CD2A1C" w:rsidP="00CD2A1C">
      <w:pPr>
        <w:spacing w:after="0"/>
        <w:jc w:val="both"/>
        <w:rPr>
          <w:rStyle w:val="text"/>
          <w:rFonts w:ascii="Book Antiqua" w:hAnsi="Book Antiqua" w:cs="Segoe UI"/>
          <w:b/>
          <w:bCs/>
          <w:i/>
          <w:iCs/>
          <w:color w:val="C00000"/>
          <w:sz w:val="26"/>
          <w:szCs w:val="26"/>
          <w:shd w:val="clear" w:color="auto" w:fill="FFFFFF"/>
        </w:rPr>
      </w:pPr>
      <w:r w:rsidRPr="00796A83">
        <w:rPr>
          <w:rStyle w:val="text"/>
          <w:rFonts w:ascii="Book Antiqua" w:hAnsi="Book Antiqua" w:cs="Segoe UI"/>
          <w:b/>
          <w:bCs/>
          <w:i/>
          <w:iCs/>
          <w:color w:val="C00000"/>
          <w:sz w:val="26"/>
          <w:szCs w:val="26"/>
          <w:shd w:val="clear" w:color="auto" w:fill="FFFFFF"/>
        </w:rPr>
        <w:t xml:space="preserve">“Love not the world, neither the things that are in the world. If any man loves the world, the love of the Father is not in him. For all that is in the world, the lust of the flesh, and the lust of eyes, and the pride of life is not of the Father, but is of the </w:t>
      </w:r>
      <w:r w:rsidRPr="00796A83">
        <w:rPr>
          <w:rStyle w:val="text"/>
          <w:rFonts w:ascii="Book Antiqua" w:hAnsi="Book Antiqua" w:cs="Segoe UI"/>
          <w:b/>
          <w:bCs/>
          <w:i/>
          <w:iCs/>
          <w:color w:val="C00000"/>
          <w:sz w:val="26"/>
          <w:szCs w:val="26"/>
          <w:shd w:val="clear" w:color="auto" w:fill="FFFFFF"/>
        </w:rPr>
        <w:lastRenderedPageBreak/>
        <w:t>world. And the world is passing away, and the lust thereof; but he that does the will of God abides forever.” (I John 2:15-17)</w:t>
      </w:r>
    </w:p>
    <w:p w14:paraId="71A10C77" w14:textId="77777777" w:rsidR="00CD2A1C" w:rsidRPr="00170C97" w:rsidRDefault="00CD2A1C" w:rsidP="00CD2A1C">
      <w:pPr>
        <w:pStyle w:val="NormalWeb"/>
        <w:shd w:val="clear" w:color="auto" w:fill="FFFFFF"/>
        <w:spacing w:before="0" w:beforeAutospacing="0" w:after="0" w:afterAutospacing="0"/>
        <w:jc w:val="both"/>
        <w:rPr>
          <w:rFonts w:ascii="Book Antiqua" w:hAnsi="Book Antiqua" w:cs="Arial"/>
          <w:color w:val="000000"/>
          <w:sz w:val="26"/>
          <w:szCs w:val="26"/>
        </w:rPr>
      </w:pPr>
    </w:p>
    <w:p w14:paraId="1EC2494C" w14:textId="77777777" w:rsidR="00CD2A1C" w:rsidRPr="00170C97" w:rsidRDefault="00CD2A1C" w:rsidP="00CD2A1C">
      <w:pPr>
        <w:pStyle w:val="NormalWeb"/>
        <w:shd w:val="clear" w:color="auto" w:fill="FFFFFF"/>
        <w:spacing w:before="0" w:beforeAutospacing="0" w:after="0" w:afterAutospacing="0"/>
        <w:jc w:val="both"/>
        <w:rPr>
          <w:rFonts w:ascii="Book Antiqua" w:hAnsi="Book Antiqua" w:cs="Arial"/>
          <w:b/>
          <w:bCs/>
          <w:i/>
          <w:iCs/>
          <w:color w:val="000000"/>
          <w:sz w:val="26"/>
          <w:szCs w:val="26"/>
        </w:rPr>
      </w:pPr>
    </w:p>
    <w:p w14:paraId="1E82ABF9" w14:textId="4F50F71E" w:rsidR="00CD2A1C" w:rsidRDefault="00CD2A1C" w:rsidP="00446ADB">
      <w:pPr>
        <w:pStyle w:val="ListParagraph"/>
        <w:numPr>
          <w:ilvl w:val="0"/>
          <w:numId w:val="8"/>
        </w:numPr>
        <w:spacing w:after="0"/>
        <w:jc w:val="both"/>
        <w:rPr>
          <w:rStyle w:val="text"/>
          <w:rFonts w:ascii="Book Antiqua" w:hAnsi="Book Antiqua" w:cs="Segoe UI"/>
          <w:sz w:val="26"/>
          <w:szCs w:val="26"/>
          <w:shd w:val="clear" w:color="auto" w:fill="FFFFFF"/>
        </w:rPr>
      </w:pPr>
      <w:r w:rsidRPr="00446ADB">
        <w:rPr>
          <w:rStyle w:val="text"/>
          <w:rFonts w:ascii="Book Antiqua" w:hAnsi="Book Antiqua" w:cs="Segoe UI"/>
          <w:b/>
          <w:bCs/>
          <w:i/>
          <w:iCs/>
          <w:sz w:val="26"/>
          <w:szCs w:val="26"/>
          <w:u w:val="single"/>
          <w:shd w:val="clear" w:color="auto" w:fill="FFFFFF"/>
        </w:rPr>
        <w:t>The Illicit Act</w:t>
      </w:r>
      <w:r w:rsidR="00446ADB">
        <w:rPr>
          <w:rStyle w:val="text"/>
          <w:rFonts w:ascii="Book Antiqua" w:hAnsi="Book Antiqua" w:cs="Segoe UI"/>
          <w:b/>
          <w:bCs/>
          <w:i/>
          <w:iCs/>
          <w:sz w:val="26"/>
          <w:szCs w:val="26"/>
          <w:u w:val="single"/>
          <w:shd w:val="clear" w:color="auto" w:fill="FFFFFF"/>
        </w:rPr>
        <w:t>s</w:t>
      </w:r>
      <w:r w:rsidRPr="00446ADB">
        <w:rPr>
          <w:rStyle w:val="text"/>
          <w:rFonts w:ascii="Book Antiqua" w:hAnsi="Book Antiqua" w:cs="Segoe UI"/>
          <w:b/>
          <w:bCs/>
          <w:i/>
          <w:iCs/>
          <w:sz w:val="26"/>
          <w:szCs w:val="26"/>
          <w:u w:val="single"/>
          <w:shd w:val="clear" w:color="auto" w:fill="FFFFFF"/>
        </w:rPr>
        <w:t xml:space="preserve"> of Apostasy </w:t>
      </w:r>
      <w:r w:rsidRPr="00446ADB">
        <w:rPr>
          <w:rStyle w:val="text"/>
          <w:rFonts w:ascii="Book Antiqua" w:hAnsi="Book Antiqua" w:cs="Segoe UI"/>
          <w:sz w:val="26"/>
          <w:szCs w:val="26"/>
          <w:shd w:val="clear" w:color="auto" w:fill="FFFFFF"/>
        </w:rPr>
        <w:t>(Numbers 16)</w:t>
      </w:r>
    </w:p>
    <w:p w14:paraId="70250DBE" w14:textId="33722816" w:rsidR="00336595" w:rsidRDefault="00336595" w:rsidP="00336595">
      <w:pPr>
        <w:spacing w:after="0"/>
        <w:jc w:val="both"/>
        <w:rPr>
          <w:rStyle w:val="text"/>
          <w:rFonts w:ascii="Book Antiqua" w:hAnsi="Book Antiqua" w:cs="Segoe UI"/>
          <w:sz w:val="26"/>
          <w:szCs w:val="26"/>
          <w:shd w:val="clear" w:color="auto" w:fill="FFFFFF"/>
        </w:rPr>
      </w:pPr>
    </w:p>
    <w:p w14:paraId="3D789AE0" w14:textId="3CB2A233" w:rsidR="00336595" w:rsidRPr="00336595" w:rsidRDefault="00336595" w:rsidP="00336595">
      <w:pPr>
        <w:spacing w:after="0"/>
        <w:jc w:val="both"/>
        <w:rPr>
          <w:rStyle w:val="text"/>
          <w:rFonts w:ascii="Book Antiqua" w:hAnsi="Book Antiqua" w:cs="Segoe UI"/>
          <w:sz w:val="26"/>
          <w:szCs w:val="26"/>
          <w:shd w:val="clear" w:color="auto" w:fill="FFFFFF"/>
        </w:rPr>
      </w:pPr>
      <w:r>
        <w:rPr>
          <w:rStyle w:val="text"/>
          <w:rFonts w:ascii="Book Antiqua" w:hAnsi="Book Antiqua" w:cs="Segoe UI"/>
          <w:sz w:val="26"/>
          <w:szCs w:val="26"/>
          <w:shd w:val="clear" w:color="auto" w:fill="FFFFFF"/>
        </w:rPr>
        <w:t>As well as this challenge of apostasy came from within, the mode of Korah</w:t>
      </w:r>
      <w:r w:rsidR="00E1263F">
        <w:rPr>
          <w:rStyle w:val="text"/>
          <w:rFonts w:ascii="Book Antiqua" w:hAnsi="Book Antiqua" w:cs="Segoe UI"/>
          <w:sz w:val="26"/>
          <w:szCs w:val="26"/>
          <w:shd w:val="clear" w:color="auto" w:fill="FFFFFF"/>
        </w:rPr>
        <w:t>’s</w:t>
      </w:r>
      <w:r>
        <w:rPr>
          <w:rStyle w:val="text"/>
          <w:rFonts w:ascii="Book Antiqua" w:hAnsi="Book Antiqua" w:cs="Segoe UI"/>
          <w:sz w:val="26"/>
          <w:szCs w:val="26"/>
          <w:shd w:val="clear" w:color="auto" w:fill="FFFFFF"/>
        </w:rPr>
        <w:t xml:space="preserve"> </w:t>
      </w:r>
      <w:r w:rsidR="00E1263F">
        <w:rPr>
          <w:rStyle w:val="text"/>
          <w:rFonts w:ascii="Book Antiqua" w:hAnsi="Book Antiqua" w:cs="Segoe UI"/>
          <w:sz w:val="26"/>
          <w:szCs w:val="26"/>
          <w:shd w:val="clear" w:color="auto" w:fill="FFFFFF"/>
        </w:rPr>
        <w:t xml:space="preserve">display was </w:t>
      </w:r>
      <w:r w:rsidR="00673715">
        <w:rPr>
          <w:rStyle w:val="text"/>
          <w:rFonts w:ascii="Book Antiqua" w:hAnsi="Book Antiqua" w:cs="Segoe UI"/>
          <w:sz w:val="26"/>
          <w:szCs w:val="26"/>
          <w:shd w:val="clear" w:color="auto" w:fill="FFFFFF"/>
        </w:rPr>
        <w:t>extremely forceful and obstinate.</w:t>
      </w:r>
      <w:r w:rsidR="00E1263F">
        <w:rPr>
          <w:rStyle w:val="text"/>
          <w:rFonts w:ascii="Book Antiqua" w:hAnsi="Book Antiqua" w:cs="Segoe UI"/>
          <w:sz w:val="26"/>
          <w:szCs w:val="26"/>
          <w:shd w:val="clear" w:color="auto" w:fill="FFFFFF"/>
        </w:rPr>
        <w:t xml:space="preserve"> </w:t>
      </w:r>
    </w:p>
    <w:p w14:paraId="160C2E40" w14:textId="77777777" w:rsidR="00CD2A1C" w:rsidRPr="00796A83" w:rsidRDefault="00CD2A1C" w:rsidP="00CD2A1C">
      <w:pPr>
        <w:spacing w:after="0"/>
        <w:jc w:val="both"/>
        <w:rPr>
          <w:rStyle w:val="text"/>
          <w:rFonts w:ascii="Book Antiqua" w:hAnsi="Book Antiqua" w:cs="Segoe UI"/>
          <w:sz w:val="26"/>
          <w:szCs w:val="26"/>
          <w:shd w:val="clear" w:color="auto" w:fill="FFFFFF"/>
        </w:rPr>
      </w:pPr>
    </w:p>
    <w:p w14:paraId="6C5708F7" w14:textId="3AFD791B" w:rsidR="00CD2A1C" w:rsidRDefault="00CD2A1C" w:rsidP="00CD2A1C">
      <w:pPr>
        <w:spacing w:after="0"/>
        <w:jc w:val="both"/>
        <w:rPr>
          <w:rStyle w:val="text"/>
          <w:rFonts w:ascii="Book Antiqua" w:hAnsi="Book Antiqua" w:cs="Segoe UI"/>
          <w:sz w:val="26"/>
          <w:szCs w:val="26"/>
          <w:shd w:val="clear" w:color="auto" w:fill="FFFFFF"/>
        </w:rPr>
      </w:pPr>
      <w:r w:rsidRPr="00796A83">
        <w:rPr>
          <w:rStyle w:val="text"/>
          <w:rFonts w:ascii="Book Antiqua" w:hAnsi="Book Antiqua" w:cs="Segoe UI"/>
          <w:sz w:val="26"/>
          <w:szCs w:val="26"/>
          <w:shd w:val="clear" w:color="auto" w:fill="FFFFFF"/>
        </w:rPr>
        <w:t>Apostasy can be manifested in a number of ways. But, basically, it will be manifested within the confines of the following, by misrepresenting or perverting 4 areas of God’s progra</w:t>
      </w:r>
      <w:r>
        <w:rPr>
          <w:rStyle w:val="text"/>
          <w:rFonts w:ascii="Book Antiqua" w:hAnsi="Book Antiqua" w:cs="Segoe UI"/>
          <w:sz w:val="26"/>
          <w:szCs w:val="26"/>
          <w:shd w:val="clear" w:color="auto" w:fill="FFFFFF"/>
        </w:rPr>
        <w:t>m. Dathan and his “</w:t>
      </w:r>
      <w:r w:rsidRPr="00E4092A">
        <w:rPr>
          <w:rStyle w:val="text"/>
          <w:rFonts w:ascii="Book Antiqua" w:hAnsi="Book Antiqua" w:cs="Segoe UI"/>
          <w:b/>
          <w:bCs/>
          <w:i/>
          <w:iCs/>
          <w:sz w:val="26"/>
          <w:szCs w:val="26"/>
          <w:shd w:val="clear" w:color="auto" w:fill="FFFFFF"/>
        </w:rPr>
        <w:t>band of merry men</w:t>
      </w:r>
      <w:r>
        <w:rPr>
          <w:rStyle w:val="text"/>
          <w:rFonts w:ascii="Book Antiqua" w:hAnsi="Book Antiqua" w:cs="Segoe UI"/>
          <w:sz w:val="26"/>
          <w:szCs w:val="26"/>
          <w:shd w:val="clear" w:color="auto" w:fill="FFFFFF"/>
        </w:rPr>
        <w:t>” (as I call them) sorely misrepresented Moses in these 4 area</w:t>
      </w:r>
      <w:r w:rsidR="00446ADB">
        <w:rPr>
          <w:rStyle w:val="text"/>
          <w:rFonts w:ascii="Book Antiqua" w:hAnsi="Book Antiqua" w:cs="Segoe UI"/>
          <w:sz w:val="26"/>
          <w:szCs w:val="26"/>
          <w:shd w:val="clear" w:color="auto" w:fill="FFFFFF"/>
        </w:rPr>
        <w:t xml:space="preserve">s where Moses clearly… </w:t>
      </w:r>
    </w:p>
    <w:p w14:paraId="04F85731" w14:textId="77777777" w:rsidR="00446ADB" w:rsidRPr="00796A83" w:rsidRDefault="00446ADB" w:rsidP="00CD2A1C">
      <w:pPr>
        <w:spacing w:after="0"/>
        <w:jc w:val="both"/>
        <w:rPr>
          <w:rStyle w:val="text"/>
          <w:rFonts w:ascii="Book Antiqua" w:hAnsi="Book Antiqua" w:cs="Segoe UI"/>
          <w:sz w:val="26"/>
          <w:szCs w:val="26"/>
          <w:shd w:val="clear" w:color="auto" w:fill="FFFFFF"/>
        </w:rPr>
      </w:pPr>
    </w:p>
    <w:p w14:paraId="15524B49" w14:textId="6251387E" w:rsidR="00446ADB" w:rsidRDefault="00446ADB" w:rsidP="00BB4124">
      <w:pPr>
        <w:pStyle w:val="ListParagraph"/>
        <w:numPr>
          <w:ilvl w:val="0"/>
          <w:numId w:val="12"/>
        </w:numPr>
        <w:spacing w:after="0"/>
        <w:jc w:val="both"/>
        <w:rPr>
          <w:rFonts w:ascii="Book Antiqua" w:hAnsi="Book Antiqua"/>
          <w:sz w:val="26"/>
          <w:szCs w:val="26"/>
        </w:rPr>
      </w:pPr>
      <w:r w:rsidRPr="00446ADB">
        <w:rPr>
          <w:rFonts w:ascii="Book Antiqua" w:hAnsi="Book Antiqua"/>
          <w:sz w:val="26"/>
          <w:szCs w:val="26"/>
        </w:rPr>
        <w:t xml:space="preserve">… </w:t>
      </w:r>
      <w:r>
        <w:rPr>
          <w:rFonts w:ascii="Book Antiqua" w:hAnsi="Book Antiqua"/>
          <w:sz w:val="26"/>
          <w:szCs w:val="26"/>
          <w:u w:val="single"/>
        </w:rPr>
        <w:t xml:space="preserve">had a </w:t>
      </w:r>
      <w:r w:rsidRPr="0049188D">
        <w:rPr>
          <w:rFonts w:ascii="Book Antiqua" w:hAnsi="Book Antiqua"/>
          <w:b/>
          <w:bCs/>
          <w:i/>
          <w:iCs/>
          <w:color w:val="0070C0"/>
          <w:sz w:val="26"/>
          <w:szCs w:val="26"/>
          <w:u w:val="single"/>
        </w:rPr>
        <w:t>Mandate</w:t>
      </w:r>
      <w:r w:rsidRPr="00333B6D">
        <w:rPr>
          <w:rFonts w:ascii="Book Antiqua" w:hAnsi="Book Antiqua"/>
          <w:sz w:val="26"/>
          <w:szCs w:val="26"/>
          <w:u w:val="single"/>
        </w:rPr>
        <w:t xml:space="preserve"> </w:t>
      </w:r>
      <w:r>
        <w:rPr>
          <w:rFonts w:ascii="Book Antiqua" w:hAnsi="Book Antiqua"/>
          <w:sz w:val="26"/>
          <w:szCs w:val="26"/>
          <w:u w:val="single"/>
        </w:rPr>
        <w:t>from</w:t>
      </w:r>
      <w:r w:rsidRPr="00333B6D">
        <w:rPr>
          <w:rFonts w:ascii="Book Antiqua" w:hAnsi="Book Antiqua"/>
          <w:sz w:val="26"/>
          <w:szCs w:val="26"/>
          <w:u w:val="single"/>
        </w:rPr>
        <w:t xml:space="preserve"> God</w:t>
      </w:r>
      <w:r>
        <w:rPr>
          <w:rFonts w:ascii="Book Antiqua" w:hAnsi="Book Antiqua"/>
          <w:sz w:val="26"/>
          <w:szCs w:val="26"/>
        </w:rPr>
        <w:t xml:space="preserve"> </w:t>
      </w:r>
    </w:p>
    <w:p w14:paraId="61899253" w14:textId="613AA804" w:rsidR="000E5D4C" w:rsidRPr="00BB4124" w:rsidRDefault="00446ADB" w:rsidP="00D90D2A">
      <w:pPr>
        <w:pStyle w:val="ListParagraph"/>
        <w:numPr>
          <w:ilvl w:val="0"/>
          <w:numId w:val="12"/>
        </w:numPr>
        <w:jc w:val="both"/>
        <w:rPr>
          <w:rFonts w:ascii="Book Antiqua" w:hAnsi="Book Antiqua" w:cs="Segoe UI"/>
          <w:b/>
          <w:bCs/>
          <w:i/>
          <w:iCs/>
          <w:color w:val="C00000"/>
          <w:sz w:val="26"/>
          <w:szCs w:val="26"/>
          <w:shd w:val="clear" w:color="auto" w:fill="FFFFFF"/>
        </w:rPr>
      </w:pPr>
      <w:r w:rsidRPr="00BB4124">
        <w:rPr>
          <w:rFonts w:ascii="Book Antiqua" w:hAnsi="Book Antiqua"/>
          <w:sz w:val="26"/>
          <w:szCs w:val="26"/>
        </w:rPr>
        <w:t xml:space="preserve">… </w:t>
      </w:r>
      <w:r w:rsidRPr="00BB4124">
        <w:rPr>
          <w:rFonts w:ascii="Book Antiqua" w:hAnsi="Book Antiqua"/>
          <w:sz w:val="26"/>
          <w:szCs w:val="26"/>
          <w:u w:val="single"/>
        </w:rPr>
        <w:t xml:space="preserve">delivered the </w:t>
      </w:r>
      <w:r w:rsidRPr="00BB4124">
        <w:rPr>
          <w:rFonts w:ascii="Book Antiqua" w:hAnsi="Book Antiqua"/>
          <w:b/>
          <w:bCs/>
          <w:i/>
          <w:iCs/>
          <w:color w:val="0070C0"/>
          <w:sz w:val="26"/>
          <w:szCs w:val="26"/>
          <w:u w:val="single"/>
        </w:rPr>
        <w:t>Message</w:t>
      </w:r>
      <w:r w:rsidRPr="00BB4124">
        <w:rPr>
          <w:rFonts w:ascii="Book Antiqua" w:hAnsi="Book Antiqua"/>
          <w:b/>
          <w:bCs/>
          <w:i/>
          <w:iCs/>
          <w:sz w:val="26"/>
          <w:szCs w:val="26"/>
          <w:u w:val="single"/>
        </w:rPr>
        <w:t xml:space="preserve"> </w:t>
      </w:r>
      <w:r w:rsidRPr="00BB4124">
        <w:rPr>
          <w:rFonts w:ascii="Book Antiqua" w:hAnsi="Book Antiqua"/>
          <w:sz w:val="26"/>
          <w:szCs w:val="26"/>
          <w:u w:val="single"/>
        </w:rPr>
        <w:t>from God</w:t>
      </w:r>
      <w:r w:rsidRPr="00BB4124">
        <w:rPr>
          <w:rFonts w:ascii="Book Antiqua" w:hAnsi="Book Antiqua"/>
          <w:b/>
          <w:bCs/>
          <w:i/>
          <w:iCs/>
          <w:sz w:val="26"/>
          <w:szCs w:val="26"/>
        </w:rPr>
        <w:t xml:space="preserve"> </w:t>
      </w:r>
    </w:p>
    <w:p w14:paraId="05DF4F28" w14:textId="14D6B58D" w:rsidR="00BF4089" w:rsidRPr="00BB4124" w:rsidRDefault="00446ADB" w:rsidP="004C5952">
      <w:pPr>
        <w:pStyle w:val="ListParagraph"/>
        <w:numPr>
          <w:ilvl w:val="0"/>
          <w:numId w:val="12"/>
        </w:numPr>
        <w:spacing w:after="0"/>
        <w:jc w:val="both"/>
        <w:rPr>
          <w:rFonts w:ascii="Book Antiqua" w:hAnsi="Book Antiqua" w:cs="Segoe UI"/>
          <w:b/>
          <w:bCs/>
          <w:i/>
          <w:iCs/>
          <w:color w:val="C00000"/>
          <w:sz w:val="26"/>
          <w:szCs w:val="26"/>
          <w:shd w:val="clear" w:color="auto" w:fill="FFFFFF"/>
        </w:rPr>
      </w:pPr>
      <w:r w:rsidRPr="00BB4124">
        <w:rPr>
          <w:rFonts w:ascii="Book Antiqua" w:hAnsi="Book Antiqua"/>
          <w:b/>
          <w:bCs/>
          <w:i/>
          <w:iCs/>
          <w:sz w:val="26"/>
          <w:szCs w:val="26"/>
        </w:rPr>
        <w:t>…</w:t>
      </w:r>
      <w:r w:rsidRPr="00BB4124">
        <w:rPr>
          <w:rFonts w:ascii="Book Antiqua" w:hAnsi="Book Antiqua"/>
          <w:sz w:val="26"/>
          <w:szCs w:val="26"/>
          <w:u w:val="single"/>
        </w:rPr>
        <w:t>had the</w:t>
      </w:r>
      <w:r w:rsidRPr="00BB4124">
        <w:rPr>
          <w:rFonts w:ascii="Book Antiqua" w:hAnsi="Book Antiqua"/>
          <w:b/>
          <w:bCs/>
          <w:i/>
          <w:iCs/>
          <w:sz w:val="26"/>
          <w:szCs w:val="26"/>
          <w:u w:val="single"/>
        </w:rPr>
        <w:t xml:space="preserve"> </w:t>
      </w:r>
      <w:r w:rsidRPr="00BB4124">
        <w:rPr>
          <w:rFonts w:ascii="Book Antiqua" w:hAnsi="Book Antiqua"/>
          <w:b/>
          <w:bCs/>
          <w:i/>
          <w:iCs/>
          <w:color w:val="0070C0"/>
          <w:sz w:val="26"/>
          <w:szCs w:val="26"/>
          <w:u w:val="single"/>
        </w:rPr>
        <w:t xml:space="preserve">Motives </w:t>
      </w:r>
      <w:r w:rsidRPr="00BB4124">
        <w:rPr>
          <w:rFonts w:ascii="Book Antiqua" w:hAnsi="Book Antiqua"/>
          <w:sz w:val="26"/>
          <w:szCs w:val="26"/>
          <w:u w:val="single"/>
        </w:rPr>
        <w:t>of a Man of God</w:t>
      </w:r>
      <w:r w:rsidRPr="00BB4124">
        <w:rPr>
          <w:rFonts w:ascii="Book Antiqua" w:hAnsi="Book Antiqua"/>
          <w:b/>
          <w:bCs/>
          <w:i/>
          <w:iCs/>
          <w:sz w:val="26"/>
          <w:szCs w:val="26"/>
        </w:rPr>
        <w:t xml:space="preserve">  - </w:t>
      </w:r>
    </w:p>
    <w:p w14:paraId="61FFE304" w14:textId="2E2BAF9B" w:rsidR="00CD2A1C" w:rsidRPr="00BB4124" w:rsidRDefault="00446ADB" w:rsidP="00DF294E">
      <w:pPr>
        <w:pStyle w:val="ListParagraph"/>
        <w:numPr>
          <w:ilvl w:val="0"/>
          <w:numId w:val="12"/>
        </w:numPr>
        <w:spacing w:after="0"/>
        <w:jc w:val="both"/>
        <w:rPr>
          <w:rStyle w:val="text"/>
          <w:rFonts w:ascii="Book Antiqua" w:hAnsi="Book Antiqua" w:cs="Segoe UI"/>
          <w:sz w:val="26"/>
          <w:szCs w:val="26"/>
          <w:shd w:val="clear" w:color="auto" w:fill="FFFFFF"/>
        </w:rPr>
      </w:pPr>
      <w:r w:rsidRPr="00BB4124">
        <w:rPr>
          <w:rFonts w:ascii="Book Antiqua" w:hAnsi="Book Antiqua"/>
          <w:sz w:val="26"/>
          <w:szCs w:val="26"/>
        </w:rPr>
        <w:t xml:space="preserve">… </w:t>
      </w:r>
      <w:r w:rsidRPr="00BB4124">
        <w:rPr>
          <w:rFonts w:ascii="Book Antiqua" w:hAnsi="Book Antiqua"/>
          <w:sz w:val="26"/>
          <w:szCs w:val="26"/>
          <w:u w:val="single"/>
        </w:rPr>
        <w:t xml:space="preserve">employed </w:t>
      </w:r>
      <w:r w:rsidRPr="00BB4124">
        <w:rPr>
          <w:rFonts w:ascii="Book Antiqua" w:hAnsi="Book Antiqua"/>
          <w:b/>
          <w:bCs/>
          <w:i/>
          <w:iCs/>
          <w:color w:val="0070C0"/>
          <w:sz w:val="26"/>
          <w:szCs w:val="26"/>
          <w:u w:val="single"/>
        </w:rPr>
        <w:t>Methods</w:t>
      </w:r>
      <w:r w:rsidRPr="00BB4124">
        <w:rPr>
          <w:rFonts w:ascii="Book Antiqua" w:hAnsi="Book Antiqua"/>
          <w:sz w:val="26"/>
          <w:szCs w:val="26"/>
          <w:u w:val="single"/>
        </w:rPr>
        <w:t xml:space="preserve"> of the Man of God</w:t>
      </w:r>
      <w:r w:rsidRPr="00BB4124">
        <w:rPr>
          <w:rFonts w:ascii="Book Antiqua" w:hAnsi="Book Antiqua"/>
          <w:sz w:val="26"/>
          <w:szCs w:val="26"/>
        </w:rPr>
        <w:t xml:space="preserve"> </w:t>
      </w:r>
    </w:p>
    <w:p w14:paraId="7B131773" w14:textId="42DAE00F" w:rsidR="00CD2A1C" w:rsidRPr="00A61313" w:rsidRDefault="00CD2A1C" w:rsidP="00CD2A1C">
      <w:pPr>
        <w:pStyle w:val="NormalWeb"/>
        <w:shd w:val="clear" w:color="auto" w:fill="FFFFFF"/>
        <w:spacing w:before="0" w:beforeAutospacing="0" w:after="0" w:afterAutospacing="0"/>
        <w:jc w:val="both"/>
        <w:rPr>
          <w:rFonts w:ascii="Book Antiqua" w:hAnsi="Book Antiqua" w:cs="Arial"/>
          <w:b/>
          <w:bCs/>
          <w:color w:val="2F5496" w:themeColor="accent1" w:themeShade="BF"/>
          <w:sz w:val="26"/>
          <w:szCs w:val="26"/>
        </w:rPr>
      </w:pPr>
    </w:p>
    <w:p w14:paraId="2677976E" w14:textId="77777777" w:rsidR="00CD2A1C" w:rsidRDefault="00CD2A1C" w:rsidP="00CD2A1C">
      <w:pPr>
        <w:spacing w:after="0"/>
        <w:jc w:val="both"/>
        <w:rPr>
          <w:rFonts w:ascii="Book Antiqua" w:hAnsi="Book Antiqua" w:cs="Segoe UI"/>
          <w:sz w:val="26"/>
          <w:szCs w:val="26"/>
        </w:rPr>
      </w:pPr>
    </w:p>
    <w:p w14:paraId="54F92C27" w14:textId="1916691C" w:rsidR="00CD2A1C" w:rsidRPr="0085338E" w:rsidRDefault="00CD2A1C" w:rsidP="0085338E">
      <w:pPr>
        <w:pStyle w:val="ListParagraph"/>
        <w:numPr>
          <w:ilvl w:val="0"/>
          <w:numId w:val="17"/>
        </w:numPr>
        <w:spacing w:after="0"/>
        <w:rPr>
          <w:rFonts w:ascii="Book Antiqua" w:hAnsi="Book Antiqua"/>
          <w:sz w:val="28"/>
          <w:szCs w:val="28"/>
        </w:rPr>
      </w:pPr>
      <w:r w:rsidRPr="0085338E">
        <w:rPr>
          <w:rFonts w:ascii="Book Antiqua" w:hAnsi="Book Antiqua"/>
          <w:b/>
          <w:bCs/>
          <w:sz w:val="28"/>
          <w:szCs w:val="28"/>
          <w:u w:val="single"/>
        </w:rPr>
        <w:t>The Internal Act of Apostasy</w:t>
      </w:r>
      <w:r w:rsidRPr="0085338E">
        <w:rPr>
          <w:rFonts w:ascii="Book Antiqua" w:hAnsi="Book Antiqua"/>
          <w:sz w:val="28"/>
          <w:szCs w:val="28"/>
        </w:rPr>
        <w:t xml:space="preserve"> (</w:t>
      </w:r>
      <w:r w:rsidRPr="0085338E">
        <w:rPr>
          <w:rFonts w:ascii="Book Antiqua" w:hAnsi="Book Antiqua"/>
          <w:b/>
          <w:bCs/>
          <w:i/>
          <w:iCs/>
          <w:sz w:val="28"/>
          <w:szCs w:val="28"/>
        </w:rPr>
        <w:t>Acts 20:28-32</w:t>
      </w:r>
      <w:r w:rsidR="0085338E">
        <w:rPr>
          <w:rFonts w:ascii="Book Antiqua" w:hAnsi="Book Antiqua"/>
          <w:b/>
          <w:bCs/>
          <w:i/>
          <w:iCs/>
          <w:sz w:val="28"/>
          <w:szCs w:val="28"/>
        </w:rPr>
        <w:t xml:space="preserve">: </w:t>
      </w:r>
      <w:r w:rsidR="0085338E" w:rsidRPr="0085338E">
        <w:rPr>
          <w:rFonts w:ascii="Book Antiqua" w:hAnsi="Book Antiqua"/>
          <w:b/>
          <w:bCs/>
          <w:i/>
          <w:iCs/>
          <w:color w:val="0070C0"/>
          <w:sz w:val="28"/>
          <w:szCs w:val="28"/>
        </w:rPr>
        <w:t>No. III in this 4-part series</w:t>
      </w:r>
      <w:r w:rsidRPr="0085338E">
        <w:rPr>
          <w:rFonts w:ascii="Book Antiqua" w:hAnsi="Book Antiqua"/>
          <w:b/>
          <w:bCs/>
          <w:color w:val="0070C0"/>
          <w:sz w:val="28"/>
          <w:szCs w:val="28"/>
        </w:rPr>
        <w:t>)</w:t>
      </w:r>
    </w:p>
    <w:p w14:paraId="16547716" w14:textId="41693DC4" w:rsidR="009C6BF3" w:rsidRDefault="009C6BF3" w:rsidP="00CD2A1C">
      <w:pPr>
        <w:spacing w:after="0"/>
        <w:jc w:val="both"/>
        <w:rPr>
          <w:rFonts w:ascii="Book Antiqua" w:hAnsi="Book Antiqua" w:cs="Segoe UI"/>
          <w:sz w:val="26"/>
          <w:szCs w:val="26"/>
        </w:rPr>
      </w:pPr>
    </w:p>
    <w:p w14:paraId="4FA8C953" w14:textId="77B76B93" w:rsidR="009C6BF3" w:rsidRDefault="009C6BF3" w:rsidP="009C6BF3">
      <w:pPr>
        <w:pStyle w:val="NormalWeb"/>
        <w:shd w:val="clear" w:color="auto" w:fill="FFFFFF"/>
        <w:spacing w:before="0" w:beforeAutospacing="0" w:after="0" w:afterAutospacing="0"/>
        <w:jc w:val="both"/>
        <w:rPr>
          <w:rStyle w:val="text"/>
          <w:rFonts w:ascii="Book Antiqua" w:hAnsi="Book Antiqua" w:cs="Segoe UI"/>
          <w:b/>
          <w:bCs/>
          <w:i/>
          <w:iCs/>
          <w:color w:val="C00000"/>
          <w:sz w:val="26"/>
          <w:szCs w:val="26"/>
        </w:rPr>
      </w:pPr>
      <w:r w:rsidRPr="009C6BF3">
        <w:rPr>
          <w:rStyle w:val="text"/>
          <w:rFonts w:ascii="Book Antiqua" w:hAnsi="Book Antiqua" w:cs="Segoe UI"/>
          <w:b/>
          <w:bCs/>
          <w:i/>
          <w:iCs/>
          <w:color w:val="C00000"/>
          <w:sz w:val="26"/>
          <w:szCs w:val="26"/>
        </w:rPr>
        <w:t>Therefore take heed to yourselves and to all the flock, among which the Holy Spirit has made you overseers, to shepherd the church</w:t>
      </w:r>
      <w:r>
        <w:rPr>
          <w:rStyle w:val="text"/>
          <w:rFonts w:ascii="Book Antiqua" w:hAnsi="Book Antiqua" w:cs="Segoe UI"/>
          <w:b/>
          <w:bCs/>
          <w:i/>
          <w:iCs/>
          <w:color w:val="C00000"/>
          <w:sz w:val="26"/>
          <w:szCs w:val="26"/>
        </w:rPr>
        <w:t xml:space="preserve"> </w:t>
      </w:r>
      <w:r w:rsidRPr="009C6BF3">
        <w:rPr>
          <w:rStyle w:val="text"/>
          <w:rFonts w:ascii="Book Antiqua" w:hAnsi="Book Antiqua" w:cs="Segoe UI"/>
          <w:b/>
          <w:bCs/>
          <w:i/>
          <w:iCs/>
          <w:color w:val="C00000"/>
          <w:sz w:val="26"/>
          <w:szCs w:val="26"/>
        </w:rPr>
        <w:t>of God which He purchased with His own blood. For I know this, that after my departure savage wolves will come in among you, not sparing the flock. Also from among yourselves men will rise up, speaking</w:t>
      </w:r>
      <w:r>
        <w:rPr>
          <w:rStyle w:val="text"/>
          <w:rFonts w:ascii="Book Antiqua" w:hAnsi="Book Antiqua" w:cs="Segoe UI"/>
          <w:b/>
          <w:bCs/>
          <w:i/>
          <w:iCs/>
          <w:color w:val="C00000"/>
          <w:sz w:val="26"/>
          <w:szCs w:val="26"/>
        </w:rPr>
        <w:t xml:space="preserve"> </w:t>
      </w:r>
      <w:r w:rsidRPr="009C6BF3">
        <w:rPr>
          <w:rStyle w:val="text"/>
          <w:rFonts w:ascii="Book Antiqua" w:hAnsi="Book Antiqua" w:cs="Segoe UI"/>
          <w:b/>
          <w:bCs/>
          <w:i/>
          <w:iCs/>
          <w:color w:val="C00000"/>
          <w:sz w:val="26"/>
          <w:szCs w:val="26"/>
        </w:rPr>
        <w:t>perverse things, to draw away the disciples after themselves. Therefore</w:t>
      </w:r>
      <w:r w:rsidR="00233B39">
        <w:rPr>
          <w:rStyle w:val="text"/>
          <w:rFonts w:ascii="Book Antiqua" w:hAnsi="Book Antiqua" w:cs="Segoe UI"/>
          <w:b/>
          <w:bCs/>
          <w:i/>
          <w:iCs/>
          <w:color w:val="C00000"/>
          <w:sz w:val="26"/>
          <w:szCs w:val="26"/>
        </w:rPr>
        <w:t>,</w:t>
      </w:r>
      <w:r w:rsidRPr="009C6BF3">
        <w:rPr>
          <w:rStyle w:val="text"/>
          <w:rFonts w:ascii="Book Antiqua" w:hAnsi="Book Antiqua" w:cs="Segoe UI"/>
          <w:b/>
          <w:bCs/>
          <w:i/>
          <w:iCs/>
          <w:color w:val="C00000"/>
          <w:sz w:val="26"/>
          <w:szCs w:val="26"/>
        </w:rPr>
        <w:t xml:space="preserve"> watch</w:t>
      </w:r>
      <w:r w:rsidR="00233B39">
        <w:rPr>
          <w:rStyle w:val="text"/>
          <w:rFonts w:ascii="Book Antiqua" w:hAnsi="Book Antiqua" w:cs="Segoe UI"/>
          <w:b/>
          <w:bCs/>
          <w:i/>
          <w:iCs/>
          <w:color w:val="C00000"/>
          <w:sz w:val="26"/>
          <w:szCs w:val="26"/>
        </w:rPr>
        <w:t xml:space="preserve"> </w:t>
      </w:r>
      <w:r w:rsidRPr="009C6BF3">
        <w:rPr>
          <w:rStyle w:val="text"/>
          <w:rFonts w:ascii="Book Antiqua" w:hAnsi="Book Antiqua" w:cs="Segoe UI"/>
          <w:b/>
          <w:bCs/>
          <w:i/>
          <w:iCs/>
          <w:color w:val="C00000"/>
          <w:sz w:val="26"/>
          <w:szCs w:val="26"/>
        </w:rPr>
        <w:t>and remember that for three years I did not cease to warn everyone night and day with tears. So now, brethren, I commend you to God and to the word of His grace, which is able to build you up and give you an inheritance among all those who are sanctified</w:t>
      </w:r>
      <w:r>
        <w:rPr>
          <w:rStyle w:val="text"/>
          <w:rFonts w:ascii="Book Antiqua" w:hAnsi="Book Antiqua" w:cs="Segoe UI"/>
          <w:b/>
          <w:bCs/>
          <w:i/>
          <w:iCs/>
          <w:color w:val="C00000"/>
          <w:sz w:val="26"/>
          <w:szCs w:val="26"/>
        </w:rPr>
        <w:t>.” (Acts 20:28-32; NKJV)</w:t>
      </w:r>
    </w:p>
    <w:p w14:paraId="52A6F032" w14:textId="69598980" w:rsidR="00DE5AFD" w:rsidRDefault="00DE5AFD" w:rsidP="009C6BF3">
      <w:pPr>
        <w:pStyle w:val="NormalWeb"/>
        <w:shd w:val="clear" w:color="auto" w:fill="FFFFFF"/>
        <w:spacing w:before="0" w:beforeAutospacing="0" w:after="0" w:afterAutospacing="0"/>
        <w:jc w:val="both"/>
        <w:rPr>
          <w:rStyle w:val="text"/>
          <w:rFonts w:ascii="Book Antiqua" w:hAnsi="Book Antiqua" w:cs="Segoe UI"/>
          <w:b/>
          <w:bCs/>
          <w:i/>
          <w:iCs/>
          <w:color w:val="C00000"/>
          <w:sz w:val="26"/>
          <w:szCs w:val="26"/>
        </w:rPr>
      </w:pPr>
    </w:p>
    <w:p w14:paraId="370A0E26" w14:textId="35AF0D0E" w:rsidR="00395720" w:rsidRDefault="001D194F" w:rsidP="009C6BF3">
      <w:pPr>
        <w:pStyle w:val="NormalWeb"/>
        <w:shd w:val="clear" w:color="auto" w:fill="FFFFFF"/>
        <w:spacing w:before="0" w:beforeAutospacing="0" w:after="0" w:afterAutospacing="0"/>
        <w:jc w:val="both"/>
        <w:rPr>
          <w:rFonts w:ascii="Book Antiqua" w:eastAsiaTheme="minorHAnsi" w:hAnsi="Book Antiqua" w:cs="Segoe UI"/>
          <w:b/>
          <w:bCs/>
          <w:i/>
          <w:iCs/>
          <w:color w:val="C00000"/>
          <w:sz w:val="26"/>
          <w:szCs w:val="26"/>
          <w:shd w:val="clear" w:color="auto" w:fill="FFFFFF"/>
        </w:rPr>
      </w:pPr>
      <w:r w:rsidRPr="001D194F">
        <w:rPr>
          <w:rFonts w:ascii="Book Antiqua" w:eastAsiaTheme="minorHAnsi" w:hAnsi="Book Antiqua" w:cs="Segoe UI"/>
          <w:b/>
          <w:bCs/>
          <w:i/>
          <w:iCs/>
          <w:color w:val="C00000"/>
          <w:sz w:val="26"/>
          <w:szCs w:val="26"/>
          <w:shd w:val="clear" w:color="auto" w:fill="FFFFFF"/>
          <w:vertAlign w:val="superscript"/>
        </w:rPr>
        <w:t> </w:t>
      </w:r>
      <w:r w:rsidRPr="001D194F">
        <w:rPr>
          <w:rFonts w:ascii="Book Antiqua" w:eastAsiaTheme="minorHAnsi" w:hAnsi="Book Antiqua" w:cs="Segoe UI"/>
          <w:b/>
          <w:bCs/>
          <w:i/>
          <w:iCs/>
          <w:color w:val="C00000"/>
          <w:sz w:val="26"/>
          <w:szCs w:val="26"/>
          <w:shd w:val="clear" w:color="auto" w:fill="FFFFFF"/>
        </w:rPr>
        <w:t>I marvel that you are turning away so soon from Him who called you in the grace of Christ, to a different gospel,</w:t>
      </w:r>
      <w:r w:rsidRPr="001D194F">
        <w:rPr>
          <w:rFonts w:ascii="Book Antiqua" w:eastAsiaTheme="minorHAnsi" w:hAnsi="Book Antiqua" w:cs="Segoe UI"/>
          <w:b/>
          <w:bCs/>
          <w:i/>
          <w:iCs/>
          <w:color w:val="C00000"/>
          <w:sz w:val="26"/>
          <w:szCs w:val="26"/>
          <w:shd w:val="clear" w:color="auto" w:fill="FFFFFF"/>
          <w:vertAlign w:val="superscript"/>
        </w:rPr>
        <w:t> </w:t>
      </w:r>
      <w:r w:rsidRPr="001D194F">
        <w:rPr>
          <w:rFonts w:ascii="Book Antiqua" w:eastAsiaTheme="minorHAnsi" w:hAnsi="Book Antiqua" w:cs="Segoe UI"/>
          <w:b/>
          <w:bCs/>
          <w:i/>
          <w:iCs/>
          <w:color w:val="C00000"/>
          <w:sz w:val="26"/>
          <w:szCs w:val="26"/>
          <w:shd w:val="clear" w:color="auto" w:fill="FFFFFF"/>
        </w:rPr>
        <w:t>which is not another; but there are some who trouble you and want to pervert</w:t>
      </w:r>
      <w:r>
        <w:rPr>
          <w:rFonts w:ascii="Book Antiqua" w:eastAsiaTheme="minorHAnsi" w:hAnsi="Book Antiqua" w:cs="Segoe UI"/>
          <w:b/>
          <w:bCs/>
          <w:i/>
          <w:iCs/>
          <w:color w:val="C00000"/>
          <w:sz w:val="26"/>
          <w:szCs w:val="26"/>
          <w:shd w:val="clear" w:color="auto" w:fill="FFFFFF"/>
        </w:rPr>
        <w:t xml:space="preserve"> </w:t>
      </w:r>
      <w:r w:rsidRPr="001D194F">
        <w:rPr>
          <w:rFonts w:ascii="Book Antiqua" w:eastAsiaTheme="minorHAnsi" w:hAnsi="Book Antiqua" w:cs="Segoe UI"/>
          <w:b/>
          <w:bCs/>
          <w:i/>
          <w:iCs/>
          <w:color w:val="C00000"/>
          <w:sz w:val="26"/>
          <w:szCs w:val="26"/>
          <w:shd w:val="clear" w:color="auto" w:fill="FFFFFF"/>
        </w:rPr>
        <w:t>the gospel of Christ.</w:t>
      </w:r>
      <w:r w:rsidRPr="001D194F">
        <w:rPr>
          <w:rFonts w:ascii="Book Antiqua" w:eastAsiaTheme="minorHAnsi" w:hAnsi="Book Antiqua" w:cs="Segoe UI"/>
          <w:b/>
          <w:bCs/>
          <w:i/>
          <w:iCs/>
          <w:color w:val="C00000"/>
          <w:sz w:val="26"/>
          <w:szCs w:val="26"/>
          <w:shd w:val="clear" w:color="auto" w:fill="FFFFFF"/>
          <w:vertAlign w:val="superscript"/>
        </w:rPr>
        <w:t> </w:t>
      </w:r>
      <w:r w:rsidRPr="001D194F">
        <w:rPr>
          <w:rFonts w:ascii="Book Antiqua" w:eastAsiaTheme="minorHAnsi" w:hAnsi="Book Antiqua" w:cs="Segoe UI"/>
          <w:b/>
          <w:bCs/>
          <w:i/>
          <w:iCs/>
          <w:color w:val="C00000"/>
          <w:sz w:val="26"/>
          <w:szCs w:val="26"/>
          <w:shd w:val="clear" w:color="auto" w:fill="FFFFFF"/>
        </w:rPr>
        <w:t>But even if we, or an angel from heaven, preach any other gospel to you than what we have preached to you, let him be</w:t>
      </w:r>
      <w:r>
        <w:rPr>
          <w:rFonts w:ascii="Book Antiqua" w:eastAsiaTheme="minorHAnsi" w:hAnsi="Book Antiqua" w:cs="Segoe UI"/>
          <w:b/>
          <w:bCs/>
          <w:i/>
          <w:iCs/>
          <w:color w:val="C00000"/>
          <w:sz w:val="26"/>
          <w:szCs w:val="26"/>
          <w:shd w:val="clear" w:color="auto" w:fill="FFFFFF"/>
        </w:rPr>
        <w:t xml:space="preserve"> </w:t>
      </w:r>
      <w:r w:rsidRPr="001D194F">
        <w:rPr>
          <w:rFonts w:ascii="Book Antiqua" w:eastAsiaTheme="minorHAnsi" w:hAnsi="Book Antiqua" w:cs="Segoe UI"/>
          <w:b/>
          <w:bCs/>
          <w:i/>
          <w:iCs/>
          <w:color w:val="C00000"/>
          <w:sz w:val="26"/>
          <w:szCs w:val="26"/>
          <w:shd w:val="clear" w:color="auto" w:fill="FFFFFF"/>
        </w:rPr>
        <w:t>accursed. </w:t>
      </w:r>
    </w:p>
    <w:p w14:paraId="63342E8F" w14:textId="1BE18DCF" w:rsidR="001D194F" w:rsidRPr="001D194F" w:rsidRDefault="001D194F" w:rsidP="009C6BF3">
      <w:pPr>
        <w:pStyle w:val="NormalWeb"/>
        <w:shd w:val="clear" w:color="auto" w:fill="FFFFFF"/>
        <w:spacing w:before="0" w:beforeAutospacing="0" w:after="0" w:afterAutospacing="0"/>
        <w:jc w:val="both"/>
        <w:rPr>
          <w:rStyle w:val="text"/>
          <w:rFonts w:ascii="Book Antiqua" w:hAnsi="Book Antiqua" w:cs="Segoe UI"/>
          <w:b/>
          <w:bCs/>
          <w:i/>
          <w:iCs/>
          <w:color w:val="C00000"/>
          <w:sz w:val="26"/>
          <w:szCs w:val="26"/>
        </w:rPr>
      </w:pPr>
      <w:r w:rsidRPr="001D194F">
        <w:rPr>
          <w:rFonts w:ascii="Book Antiqua" w:eastAsiaTheme="minorHAnsi" w:hAnsi="Book Antiqua" w:cs="Segoe UI"/>
          <w:b/>
          <w:bCs/>
          <w:i/>
          <w:iCs/>
          <w:color w:val="C00000"/>
          <w:sz w:val="26"/>
          <w:szCs w:val="26"/>
          <w:shd w:val="clear" w:color="auto" w:fill="FFFFFF"/>
        </w:rPr>
        <w:lastRenderedPageBreak/>
        <w:t>As we have said before, so now I say again, if anyone preaches any other gospel to you than what you have received, let him be accursed. (Galatians 1:6; NKJV)</w:t>
      </w:r>
    </w:p>
    <w:p w14:paraId="58B46BEF" w14:textId="1C9D8B9D" w:rsidR="00585EAF" w:rsidRDefault="00585EAF" w:rsidP="009C6BF3">
      <w:pPr>
        <w:pStyle w:val="NormalWeb"/>
        <w:shd w:val="clear" w:color="auto" w:fill="FFFFFF"/>
        <w:spacing w:before="0" w:beforeAutospacing="0" w:after="0" w:afterAutospacing="0"/>
        <w:jc w:val="both"/>
        <w:rPr>
          <w:rStyle w:val="text"/>
          <w:rFonts w:ascii="Book Antiqua" w:hAnsi="Book Antiqua" w:cs="Segoe UI"/>
          <w:sz w:val="26"/>
          <w:szCs w:val="26"/>
        </w:rPr>
      </w:pPr>
    </w:p>
    <w:p w14:paraId="6301CD11" w14:textId="714BDEE4" w:rsidR="00585EAF" w:rsidRDefault="00585EAF" w:rsidP="009C6BF3">
      <w:pPr>
        <w:pStyle w:val="NormalWeb"/>
        <w:shd w:val="clear" w:color="auto" w:fill="FFFFFF"/>
        <w:spacing w:before="0" w:beforeAutospacing="0" w:after="0" w:afterAutospacing="0"/>
        <w:jc w:val="both"/>
        <w:rPr>
          <w:rFonts w:ascii="Book Antiqua" w:hAnsi="Book Antiqua" w:cs="Segoe UI"/>
          <w:b/>
          <w:bCs/>
          <w:i/>
          <w:iCs/>
          <w:color w:val="C00000"/>
          <w:sz w:val="26"/>
          <w:szCs w:val="26"/>
          <w:shd w:val="clear" w:color="auto" w:fill="FFFFFF"/>
        </w:rPr>
      </w:pPr>
      <w:r w:rsidRPr="00585EAF">
        <w:rPr>
          <w:rFonts w:ascii="Book Antiqua" w:hAnsi="Book Antiqua" w:cs="Segoe UI"/>
          <w:b/>
          <w:bCs/>
          <w:i/>
          <w:iCs/>
          <w:color w:val="C00000"/>
          <w:sz w:val="26"/>
          <w:szCs w:val="26"/>
          <w:shd w:val="clear" w:color="auto" w:fill="FFFFFF"/>
        </w:rPr>
        <w:t>“…as also in all his</w:t>
      </w:r>
      <w:r>
        <w:rPr>
          <w:rFonts w:ascii="Book Antiqua" w:hAnsi="Book Antiqua" w:cs="Segoe UI"/>
          <w:b/>
          <w:bCs/>
          <w:i/>
          <w:iCs/>
          <w:color w:val="C00000"/>
          <w:sz w:val="26"/>
          <w:szCs w:val="26"/>
          <w:shd w:val="clear" w:color="auto" w:fill="FFFFFF"/>
        </w:rPr>
        <w:t xml:space="preserve"> (Paul’s)</w:t>
      </w:r>
      <w:r w:rsidRPr="00585EAF">
        <w:rPr>
          <w:rFonts w:ascii="Book Antiqua" w:hAnsi="Book Antiqua" w:cs="Segoe UI"/>
          <w:b/>
          <w:bCs/>
          <w:i/>
          <w:iCs/>
          <w:color w:val="C00000"/>
          <w:sz w:val="26"/>
          <w:szCs w:val="26"/>
          <w:shd w:val="clear" w:color="auto" w:fill="FFFFFF"/>
        </w:rPr>
        <w:t> epistles, speaking in them of these things, in which are some things hard to understand, which untaught and unstable people twist to their own destruction, as they do also the rest of the Scriptures.” (II Peter 3:16; NKJV)</w:t>
      </w:r>
    </w:p>
    <w:p w14:paraId="74B69A90" w14:textId="2A3F8C4D" w:rsidR="001F3FDE" w:rsidRPr="001F3FDE" w:rsidRDefault="001F3FDE" w:rsidP="001F3FDE">
      <w:pPr>
        <w:pStyle w:val="NormalWeb"/>
        <w:numPr>
          <w:ilvl w:val="0"/>
          <w:numId w:val="16"/>
        </w:numPr>
        <w:shd w:val="clear" w:color="auto" w:fill="FFFFFF"/>
        <w:spacing w:before="0" w:beforeAutospacing="0" w:after="0" w:afterAutospacing="0"/>
        <w:jc w:val="both"/>
        <w:rPr>
          <w:rFonts w:ascii="Book Antiqua" w:hAnsi="Book Antiqua" w:cs="Segoe UI"/>
          <w:sz w:val="26"/>
          <w:szCs w:val="26"/>
          <w:shd w:val="clear" w:color="auto" w:fill="FFFFFF"/>
        </w:rPr>
      </w:pPr>
      <w:r w:rsidRPr="001F3FDE">
        <w:rPr>
          <w:rFonts w:ascii="Book Antiqua" w:hAnsi="Book Antiqua" w:cs="Segoe UI"/>
          <w:sz w:val="26"/>
          <w:szCs w:val="26"/>
          <w:shd w:val="clear" w:color="auto" w:fill="FFFFFF"/>
        </w:rPr>
        <w:t>“unlearned” and “unstable”</w:t>
      </w:r>
      <w:r>
        <w:rPr>
          <w:rFonts w:ascii="Book Antiqua" w:hAnsi="Book Antiqua" w:cs="Segoe UI"/>
          <w:sz w:val="26"/>
          <w:szCs w:val="26"/>
          <w:shd w:val="clear" w:color="auto" w:fill="FFFFFF"/>
        </w:rPr>
        <w:t xml:space="preserve"> wrest –</w:t>
      </w:r>
      <w:r w:rsidRPr="001F3FDE">
        <w:rPr>
          <w:rFonts w:ascii="Book Antiqua" w:hAnsi="Book Antiqua" w:cs="Segoe UI"/>
          <w:sz w:val="26"/>
          <w:szCs w:val="26"/>
          <w:shd w:val="clear" w:color="auto" w:fill="FFFFFF"/>
        </w:rPr>
        <w:t xml:space="preserve"> </w:t>
      </w:r>
      <w:r w:rsidRPr="001F3FDE">
        <w:rPr>
          <w:rFonts w:ascii="Book Antiqua" w:hAnsi="Book Antiqua" w:cs="Segoe UI"/>
          <w:b/>
          <w:bCs/>
          <w:sz w:val="26"/>
          <w:szCs w:val="26"/>
          <w:shd w:val="clear" w:color="auto" w:fill="FFFFFF"/>
        </w:rPr>
        <w:t>KJV</w:t>
      </w:r>
    </w:p>
    <w:p w14:paraId="4B9CDAA6" w14:textId="3792F105" w:rsidR="001F3FDE" w:rsidRPr="001F3FDE" w:rsidRDefault="001F3FDE" w:rsidP="001F3FDE">
      <w:pPr>
        <w:pStyle w:val="NormalWeb"/>
        <w:numPr>
          <w:ilvl w:val="0"/>
          <w:numId w:val="16"/>
        </w:numPr>
        <w:shd w:val="clear" w:color="auto" w:fill="FFFFFF"/>
        <w:spacing w:before="0" w:beforeAutospacing="0" w:after="0" w:afterAutospacing="0"/>
        <w:jc w:val="both"/>
        <w:rPr>
          <w:rFonts w:ascii="Book Antiqua" w:hAnsi="Book Antiqua" w:cs="Segoe UI"/>
          <w:sz w:val="26"/>
          <w:szCs w:val="26"/>
          <w:shd w:val="clear" w:color="auto" w:fill="FFFFFF"/>
        </w:rPr>
      </w:pPr>
      <w:r>
        <w:rPr>
          <w:rFonts w:ascii="Book Antiqua" w:hAnsi="Book Antiqua" w:cs="Segoe UI"/>
          <w:sz w:val="26"/>
          <w:szCs w:val="26"/>
          <w:shd w:val="clear" w:color="auto" w:fill="FFFFFF"/>
        </w:rPr>
        <w:t xml:space="preserve">“untaught” and “unstable” distort - </w:t>
      </w:r>
      <w:r w:rsidRPr="001F3FDE">
        <w:rPr>
          <w:rFonts w:ascii="Book Antiqua" w:hAnsi="Book Antiqua" w:cs="Segoe UI"/>
          <w:b/>
          <w:bCs/>
          <w:sz w:val="26"/>
          <w:szCs w:val="26"/>
          <w:shd w:val="clear" w:color="auto" w:fill="FFFFFF"/>
        </w:rPr>
        <w:t>NASB</w:t>
      </w:r>
    </w:p>
    <w:p w14:paraId="5B2AC118" w14:textId="01E48A1B" w:rsidR="001F3FDE" w:rsidRDefault="001F3FDE" w:rsidP="001F3FDE">
      <w:pPr>
        <w:pStyle w:val="NormalWeb"/>
        <w:numPr>
          <w:ilvl w:val="0"/>
          <w:numId w:val="16"/>
        </w:numPr>
        <w:shd w:val="clear" w:color="auto" w:fill="FFFFFF"/>
        <w:spacing w:before="0" w:beforeAutospacing="0" w:after="0" w:afterAutospacing="0"/>
        <w:jc w:val="both"/>
        <w:rPr>
          <w:rFonts w:ascii="Book Antiqua" w:hAnsi="Book Antiqua" w:cs="Segoe UI"/>
          <w:sz w:val="26"/>
          <w:szCs w:val="26"/>
          <w:shd w:val="clear" w:color="auto" w:fill="FFFFFF"/>
        </w:rPr>
      </w:pPr>
      <w:r w:rsidRPr="007024D4">
        <w:rPr>
          <w:rFonts w:ascii="Book Antiqua" w:hAnsi="Book Antiqua" w:cs="Segoe UI"/>
          <w:sz w:val="26"/>
          <w:szCs w:val="26"/>
          <w:shd w:val="clear" w:color="auto" w:fill="FFFFFF"/>
        </w:rPr>
        <w:t>“ignorant” and “unstable” distort</w:t>
      </w:r>
      <w:r>
        <w:rPr>
          <w:rFonts w:ascii="Book Antiqua" w:hAnsi="Book Antiqua" w:cs="Segoe UI"/>
          <w:b/>
          <w:bCs/>
          <w:sz w:val="26"/>
          <w:szCs w:val="26"/>
          <w:shd w:val="clear" w:color="auto" w:fill="FFFFFF"/>
        </w:rPr>
        <w:t xml:space="preserve"> </w:t>
      </w:r>
      <w:r w:rsidR="007024D4">
        <w:rPr>
          <w:rFonts w:ascii="Book Antiqua" w:hAnsi="Book Antiqua" w:cs="Segoe UI"/>
          <w:b/>
          <w:bCs/>
          <w:sz w:val="26"/>
          <w:szCs w:val="26"/>
          <w:shd w:val="clear" w:color="auto" w:fill="FFFFFF"/>
        </w:rPr>
        <w:t xml:space="preserve"> </w:t>
      </w:r>
      <w:r w:rsidRPr="007024D4">
        <w:rPr>
          <w:rFonts w:ascii="Book Antiqua" w:hAnsi="Book Antiqua" w:cs="Segoe UI"/>
          <w:sz w:val="26"/>
          <w:szCs w:val="26"/>
          <w:shd w:val="clear" w:color="auto" w:fill="FFFFFF"/>
        </w:rPr>
        <w:t>-</w:t>
      </w:r>
      <w:r>
        <w:rPr>
          <w:rFonts w:ascii="Book Antiqua" w:hAnsi="Book Antiqua" w:cs="Segoe UI"/>
          <w:b/>
          <w:bCs/>
          <w:sz w:val="26"/>
          <w:szCs w:val="26"/>
          <w:shd w:val="clear" w:color="auto" w:fill="FFFFFF"/>
        </w:rPr>
        <w:t xml:space="preserve"> NIV</w:t>
      </w:r>
    </w:p>
    <w:p w14:paraId="0E3B7D57" w14:textId="4B682094" w:rsidR="001F3FDE" w:rsidRDefault="001F3FDE" w:rsidP="009C6BF3">
      <w:pPr>
        <w:pStyle w:val="NormalWeb"/>
        <w:shd w:val="clear" w:color="auto" w:fill="FFFFFF"/>
        <w:spacing w:before="0" w:beforeAutospacing="0" w:after="0" w:afterAutospacing="0"/>
        <w:jc w:val="both"/>
        <w:rPr>
          <w:rFonts w:ascii="Book Antiqua" w:hAnsi="Book Antiqua" w:cs="Segoe UI"/>
          <w:sz w:val="26"/>
          <w:szCs w:val="26"/>
          <w:shd w:val="clear" w:color="auto" w:fill="FFFFFF"/>
        </w:rPr>
      </w:pPr>
      <w:r>
        <w:rPr>
          <w:rFonts w:ascii="Book Antiqua" w:hAnsi="Book Antiqua" w:cs="Segoe UI"/>
          <w:sz w:val="26"/>
          <w:szCs w:val="26"/>
          <w:shd w:val="clear" w:color="auto" w:fill="FFFFFF"/>
        </w:rPr>
        <w:t xml:space="preserve">   </w:t>
      </w:r>
    </w:p>
    <w:p w14:paraId="5F96580D" w14:textId="20B31B1D" w:rsidR="00CD2A1C" w:rsidRDefault="00CD2A1C" w:rsidP="00CD2A1C">
      <w:pPr>
        <w:spacing w:after="0"/>
        <w:jc w:val="both"/>
        <w:rPr>
          <w:rFonts w:ascii="Book Antiqua" w:hAnsi="Book Antiqua" w:cs="Segoe UI"/>
          <w:b/>
          <w:bCs/>
          <w:i/>
          <w:iCs/>
          <w:color w:val="C00000"/>
          <w:sz w:val="26"/>
          <w:szCs w:val="26"/>
        </w:rPr>
      </w:pPr>
      <w:r w:rsidRPr="009F7205">
        <w:rPr>
          <w:rFonts w:ascii="Book Antiqua" w:hAnsi="Book Antiqua" w:cs="Segoe UI"/>
          <w:b/>
          <w:bCs/>
          <w:i/>
          <w:iCs/>
          <w:color w:val="C00000"/>
          <w:sz w:val="26"/>
          <w:szCs w:val="26"/>
        </w:rPr>
        <w:t>“For many deceivers have gone out into the world, those who do NOT acknowledge Jesus Christ as coming in the flesh. This is the deceiver and the antichrist. Watch yourselves, that you do not lose wha</w:t>
      </w:r>
      <w:r>
        <w:rPr>
          <w:rFonts w:ascii="Book Antiqua" w:hAnsi="Book Antiqua" w:cs="Segoe UI"/>
          <w:b/>
          <w:bCs/>
          <w:i/>
          <w:iCs/>
          <w:color w:val="C00000"/>
          <w:sz w:val="26"/>
          <w:szCs w:val="26"/>
        </w:rPr>
        <w:t>t</w:t>
      </w:r>
      <w:r w:rsidRPr="009F7205">
        <w:rPr>
          <w:rFonts w:ascii="Book Antiqua" w:hAnsi="Book Antiqua" w:cs="Segoe UI"/>
          <w:b/>
          <w:bCs/>
          <w:i/>
          <w:iCs/>
          <w:color w:val="C00000"/>
          <w:sz w:val="26"/>
          <w:szCs w:val="26"/>
        </w:rPr>
        <w:t xml:space="preserve"> we have accomplished, but that you may re</w:t>
      </w:r>
      <w:r>
        <w:rPr>
          <w:rFonts w:ascii="Book Antiqua" w:hAnsi="Book Antiqua" w:cs="Segoe UI"/>
          <w:b/>
          <w:bCs/>
          <w:i/>
          <w:iCs/>
          <w:color w:val="C00000"/>
          <w:sz w:val="26"/>
          <w:szCs w:val="26"/>
        </w:rPr>
        <w:t>c</w:t>
      </w:r>
      <w:r w:rsidRPr="009F7205">
        <w:rPr>
          <w:rFonts w:ascii="Book Antiqua" w:hAnsi="Book Antiqua" w:cs="Segoe UI"/>
          <w:b/>
          <w:bCs/>
          <w:i/>
          <w:iCs/>
          <w:color w:val="C00000"/>
          <w:sz w:val="26"/>
          <w:szCs w:val="26"/>
        </w:rPr>
        <w:t>eive a full reward.” (II John 1:7-8; NASB)</w:t>
      </w:r>
    </w:p>
    <w:p w14:paraId="1223DA0A" w14:textId="1A1BE8B8" w:rsidR="00446ADB" w:rsidRDefault="00446ADB" w:rsidP="00CD2A1C">
      <w:pPr>
        <w:spacing w:after="0"/>
        <w:jc w:val="both"/>
        <w:rPr>
          <w:rFonts w:ascii="Book Antiqua" w:hAnsi="Book Antiqua" w:cs="Segoe UI"/>
          <w:b/>
          <w:bCs/>
          <w:i/>
          <w:iCs/>
          <w:color w:val="C00000"/>
          <w:sz w:val="26"/>
          <w:szCs w:val="26"/>
        </w:rPr>
      </w:pPr>
    </w:p>
    <w:p w14:paraId="306D615A" w14:textId="2D16AE58" w:rsidR="00446ADB" w:rsidRPr="005E4CE2" w:rsidRDefault="005E4CE2" w:rsidP="00446ADB">
      <w:pPr>
        <w:pStyle w:val="NormalWeb"/>
        <w:shd w:val="clear" w:color="auto" w:fill="FFFFFF"/>
        <w:spacing w:before="0" w:beforeAutospacing="0" w:after="0" w:afterAutospacing="0"/>
        <w:jc w:val="both"/>
        <w:rPr>
          <w:rFonts w:ascii="Book Antiqua" w:hAnsi="Book Antiqua" w:cs="Arial"/>
          <w:b/>
          <w:bCs/>
          <w:color w:val="000000"/>
          <w:sz w:val="26"/>
          <w:szCs w:val="26"/>
        </w:rPr>
      </w:pPr>
      <w:r w:rsidRPr="005E4CE2">
        <w:rPr>
          <w:rFonts w:ascii="Book Antiqua" w:hAnsi="Book Antiqua" w:cs="Arial"/>
          <w:b/>
          <w:bCs/>
          <w:color w:val="000000"/>
          <w:sz w:val="26"/>
          <w:szCs w:val="26"/>
        </w:rPr>
        <w:t>Biblical Examples</w:t>
      </w:r>
    </w:p>
    <w:p w14:paraId="6F3C84FF" w14:textId="2AF6D71E" w:rsidR="00446ADB" w:rsidRDefault="00446ADB" w:rsidP="00446ADB">
      <w:pPr>
        <w:pStyle w:val="NormalWeb"/>
        <w:numPr>
          <w:ilvl w:val="0"/>
          <w:numId w:val="9"/>
        </w:numPr>
        <w:shd w:val="clear" w:color="auto" w:fill="FFFFFF"/>
        <w:spacing w:before="0" w:beforeAutospacing="0" w:after="0" w:afterAutospacing="0"/>
        <w:jc w:val="both"/>
        <w:rPr>
          <w:rFonts w:ascii="Book Antiqua" w:hAnsi="Book Antiqua" w:cs="Arial"/>
          <w:color w:val="000000"/>
          <w:sz w:val="26"/>
          <w:szCs w:val="26"/>
        </w:rPr>
      </w:pPr>
      <w:r w:rsidRPr="007047C7">
        <w:rPr>
          <w:rFonts w:ascii="Book Antiqua" w:hAnsi="Book Antiqua" w:cs="Arial"/>
          <w:b/>
          <w:bCs/>
          <w:color w:val="000000"/>
          <w:sz w:val="26"/>
          <w:szCs w:val="26"/>
        </w:rPr>
        <w:t>Aaron’s</w:t>
      </w:r>
      <w:r>
        <w:rPr>
          <w:rFonts w:ascii="Book Antiqua" w:hAnsi="Book Antiqua" w:cs="Arial"/>
          <w:color w:val="000000"/>
          <w:sz w:val="26"/>
          <w:szCs w:val="26"/>
        </w:rPr>
        <w:t xml:space="preserve"> 2 eldest sons: Nadab &amp; Abihu (Leviticus 10</w:t>
      </w:r>
      <w:r w:rsidR="0000120B">
        <w:rPr>
          <w:rFonts w:ascii="Book Antiqua" w:hAnsi="Book Antiqua" w:cs="Arial"/>
          <w:color w:val="000000"/>
          <w:sz w:val="26"/>
          <w:szCs w:val="26"/>
        </w:rPr>
        <w:t xml:space="preserve"> – offered strange fire</w:t>
      </w:r>
      <w:r>
        <w:rPr>
          <w:rFonts w:ascii="Book Antiqua" w:hAnsi="Book Antiqua" w:cs="Arial"/>
          <w:color w:val="000000"/>
          <w:sz w:val="26"/>
          <w:szCs w:val="26"/>
        </w:rPr>
        <w:t>)</w:t>
      </w:r>
    </w:p>
    <w:p w14:paraId="7FC71987" w14:textId="5AA764C0" w:rsidR="00446ADB" w:rsidRDefault="00446ADB" w:rsidP="00446ADB">
      <w:pPr>
        <w:pStyle w:val="NormalWeb"/>
        <w:numPr>
          <w:ilvl w:val="0"/>
          <w:numId w:val="9"/>
        </w:numPr>
        <w:shd w:val="clear" w:color="auto" w:fill="FFFFFF"/>
        <w:spacing w:before="0" w:beforeAutospacing="0" w:after="0" w:afterAutospacing="0"/>
        <w:jc w:val="both"/>
        <w:rPr>
          <w:rFonts w:ascii="Book Antiqua" w:hAnsi="Book Antiqua" w:cs="Arial"/>
          <w:color w:val="000000"/>
          <w:sz w:val="26"/>
          <w:szCs w:val="26"/>
        </w:rPr>
      </w:pPr>
      <w:r w:rsidRPr="007047C7">
        <w:rPr>
          <w:rFonts w:ascii="Book Antiqua" w:hAnsi="Book Antiqua" w:cs="Arial"/>
          <w:b/>
          <w:bCs/>
          <w:color w:val="000000"/>
          <w:sz w:val="26"/>
          <w:szCs w:val="26"/>
        </w:rPr>
        <w:t>Eli’s</w:t>
      </w:r>
      <w:r>
        <w:rPr>
          <w:rFonts w:ascii="Book Antiqua" w:hAnsi="Book Antiqua" w:cs="Arial"/>
          <w:color w:val="000000"/>
          <w:sz w:val="26"/>
          <w:szCs w:val="26"/>
        </w:rPr>
        <w:t xml:space="preserve"> 2 sons: Hophni &amp; Phinehas (I Samuel 2</w:t>
      </w:r>
      <w:r w:rsidR="0000120B">
        <w:rPr>
          <w:rFonts w:ascii="Book Antiqua" w:hAnsi="Book Antiqua" w:cs="Arial"/>
          <w:color w:val="000000"/>
          <w:sz w:val="26"/>
          <w:szCs w:val="26"/>
        </w:rPr>
        <w:t xml:space="preserve"> </w:t>
      </w:r>
      <w:r>
        <w:rPr>
          <w:rFonts w:ascii="Book Antiqua" w:hAnsi="Book Antiqua" w:cs="Arial"/>
          <w:color w:val="000000"/>
          <w:sz w:val="26"/>
          <w:szCs w:val="26"/>
        </w:rPr>
        <w:t>)</w:t>
      </w:r>
    </w:p>
    <w:p w14:paraId="142B49A8" w14:textId="08A32DB6" w:rsidR="00446ADB" w:rsidRDefault="00446ADB" w:rsidP="00446ADB">
      <w:pPr>
        <w:pStyle w:val="NormalWeb"/>
        <w:numPr>
          <w:ilvl w:val="0"/>
          <w:numId w:val="9"/>
        </w:numPr>
        <w:shd w:val="clear" w:color="auto" w:fill="FFFFFF"/>
        <w:spacing w:before="0" w:beforeAutospacing="0" w:after="0" w:afterAutospacing="0"/>
        <w:jc w:val="both"/>
        <w:rPr>
          <w:rFonts w:ascii="Book Antiqua" w:hAnsi="Book Antiqua" w:cs="Arial"/>
          <w:color w:val="000000"/>
          <w:sz w:val="26"/>
          <w:szCs w:val="26"/>
        </w:rPr>
      </w:pPr>
      <w:r w:rsidRPr="007047C7">
        <w:rPr>
          <w:rFonts w:ascii="Book Antiqua" w:hAnsi="Book Antiqua" w:cs="Arial"/>
          <w:b/>
          <w:bCs/>
          <w:color w:val="000000"/>
          <w:sz w:val="26"/>
          <w:szCs w:val="26"/>
        </w:rPr>
        <w:t>Samuel’s</w:t>
      </w:r>
      <w:r>
        <w:rPr>
          <w:rFonts w:ascii="Book Antiqua" w:hAnsi="Book Antiqua" w:cs="Arial"/>
          <w:color w:val="000000"/>
          <w:sz w:val="26"/>
          <w:szCs w:val="26"/>
        </w:rPr>
        <w:t xml:space="preserve"> 2 sons: Joel &amp; Abijah (I Samuel 8)</w:t>
      </w:r>
    </w:p>
    <w:p w14:paraId="771D4BEC" w14:textId="39F68E67" w:rsidR="00391E26" w:rsidRDefault="00391E26" w:rsidP="00391E26">
      <w:pPr>
        <w:pStyle w:val="NormalWeb"/>
        <w:shd w:val="clear" w:color="auto" w:fill="FFFFFF"/>
        <w:spacing w:before="0" w:beforeAutospacing="0" w:after="0" w:afterAutospacing="0"/>
        <w:ind w:left="720"/>
        <w:jc w:val="both"/>
        <w:rPr>
          <w:rFonts w:ascii="Book Antiqua" w:hAnsi="Book Antiqua" w:cs="Arial"/>
          <w:b/>
          <w:bCs/>
          <w:color w:val="000000"/>
          <w:sz w:val="26"/>
          <w:szCs w:val="26"/>
        </w:rPr>
      </w:pPr>
    </w:p>
    <w:p w14:paraId="6FB6D9D6" w14:textId="77777777" w:rsidR="00AA501F" w:rsidRPr="00393577" w:rsidRDefault="00AA501F" w:rsidP="00CD2A1C">
      <w:pPr>
        <w:spacing w:after="0"/>
        <w:jc w:val="both"/>
        <w:rPr>
          <w:rFonts w:ascii="Book Antiqua" w:hAnsi="Book Antiqua" w:cs="Segoe UI"/>
          <w:sz w:val="26"/>
          <w:szCs w:val="26"/>
        </w:rPr>
      </w:pPr>
    </w:p>
    <w:p w14:paraId="404248DD" w14:textId="03D8BDF3" w:rsidR="00CD2A1C" w:rsidRPr="00ED0034" w:rsidRDefault="00CD2A1C" w:rsidP="00CD2A1C">
      <w:pPr>
        <w:pStyle w:val="NoSpacing"/>
        <w:jc w:val="center"/>
        <w:rPr>
          <w:rFonts w:ascii="Book Antiqua" w:hAnsi="Book Antiqua"/>
          <w:b/>
          <w:bCs/>
          <w:i/>
          <w:iCs/>
          <w:sz w:val="30"/>
          <w:szCs w:val="30"/>
        </w:rPr>
      </w:pPr>
      <w:r w:rsidRPr="00ED0034">
        <w:rPr>
          <w:rFonts w:ascii="Book Antiqua" w:hAnsi="Book Antiqua"/>
          <w:b/>
          <w:bCs/>
          <w:i/>
          <w:iCs/>
          <w:sz w:val="30"/>
          <w:szCs w:val="30"/>
        </w:rPr>
        <w:t>The of Agenda of False Teachers (II Peter 2:1-22)</w:t>
      </w:r>
    </w:p>
    <w:p w14:paraId="764BFDE3" w14:textId="77777777" w:rsidR="00BF07D0" w:rsidRPr="00642BE5" w:rsidRDefault="00BF07D0" w:rsidP="00CD2A1C">
      <w:pPr>
        <w:pStyle w:val="NoSpacing"/>
        <w:jc w:val="center"/>
        <w:rPr>
          <w:rFonts w:ascii="Book Antiqua" w:hAnsi="Book Antiqua"/>
          <w:b/>
          <w:bCs/>
          <w:i/>
          <w:iCs/>
          <w:sz w:val="32"/>
          <w:szCs w:val="32"/>
        </w:rPr>
      </w:pPr>
    </w:p>
    <w:p w14:paraId="66999662" w14:textId="77777777" w:rsidR="00CD2A1C" w:rsidRPr="007D67B3" w:rsidRDefault="00CD2A1C" w:rsidP="00CD2A1C">
      <w:pPr>
        <w:pStyle w:val="NoSpacing"/>
        <w:numPr>
          <w:ilvl w:val="0"/>
          <w:numId w:val="1"/>
        </w:numPr>
        <w:jc w:val="both"/>
        <w:rPr>
          <w:rFonts w:ascii="Book Antiqua" w:eastAsia="Times New Roman" w:hAnsi="Book Antiqua"/>
          <w:b/>
          <w:bCs/>
          <w:color w:val="000000"/>
          <w:sz w:val="26"/>
          <w:szCs w:val="26"/>
        </w:rPr>
      </w:pPr>
      <w:r w:rsidRPr="007D67B3">
        <w:rPr>
          <w:rFonts w:ascii="Book Antiqua" w:eastAsia="Times New Roman" w:hAnsi="Book Antiqua"/>
          <w:b/>
          <w:bCs/>
          <w:color w:val="000000"/>
          <w:sz w:val="26"/>
          <w:szCs w:val="26"/>
        </w:rPr>
        <w:t>Destructive Doctrines (vss. 1-3)</w:t>
      </w:r>
    </w:p>
    <w:p w14:paraId="2D2B2736" w14:textId="77777777" w:rsidR="00CD2A1C" w:rsidRDefault="00CD2A1C" w:rsidP="00CD2A1C">
      <w:pPr>
        <w:pStyle w:val="NoSpacing"/>
        <w:jc w:val="both"/>
        <w:rPr>
          <w:rFonts w:ascii="Book Antiqua" w:eastAsia="Times New Roman" w:hAnsi="Book Antiqua"/>
          <w:color w:val="000000"/>
          <w:sz w:val="24"/>
          <w:szCs w:val="24"/>
        </w:rPr>
      </w:pPr>
    </w:p>
    <w:p w14:paraId="6B8C14E3" w14:textId="3C133609" w:rsidR="00CD2A1C" w:rsidRDefault="00CD2A1C" w:rsidP="00CD2A1C">
      <w:pPr>
        <w:pStyle w:val="NoSpacing"/>
        <w:jc w:val="both"/>
        <w:rPr>
          <w:rFonts w:ascii="Book Antiqua" w:eastAsia="Times New Roman" w:hAnsi="Book Antiqua"/>
          <w:b/>
          <w:bCs/>
          <w:i/>
          <w:iCs/>
          <w:color w:val="C00000"/>
          <w:sz w:val="26"/>
          <w:szCs w:val="26"/>
        </w:rPr>
      </w:pPr>
      <w:r w:rsidRPr="009F7205">
        <w:rPr>
          <w:rFonts w:ascii="Book Antiqua" w:eastAsia="Times New Roman" w:hAnsi="Book Antiqua"/>
          <w:b/>
          <w:bCs/>
          <w:i/>
          <w:iCs/>
          <w:color w:val="C00000"/>
          <w:sz w:val="26"/>
          <w:szCs w:val="26"/>
        </w:rPr>
        <w:t>But there were also false prophets among the people, even as there will be false teachers among you, who will secretly bring in destructive heresies, even denying the Lord who bought them, and bring on themselves swift destruction. And many will follow their destructive ways, because of whom the way of truth will be blasphemed.</w:t>
      </w:r>
      <w:r w:rsidRPr="009F7205">
        <w:rPr>
          <w:rFonts w:ascii="Book Antiqua" w:eastAsia="Times New Roman" w:hAnsi="Book Antiqua"/>
          <w:b/>
          <w:bCs/>
          <w:i/>
          <w:iCs/>
          <w:color w:val="C00000"/>
          <w:sz w:val="26"/>
          <w:szCs w:val="26"/>
          <w:vertAlign w:val="superscript"/>
        </w:rPr>
        <w:t> </w:t>
      </w:r>
      <w:r w:rsidRPr="009F7205">
        <w:rPr>
          <w:rFonts w:ascii="Book Antiqua" w:eastAsia="Times New Roman" w:hAnsi="Book Antiqua"/>
          <w:b/>
          <w:bCs/>
          <w:i/>
          <w:iCs/>
          <w:color w:val="C00000"/>
          <w:sz w:val="26"/>
          <w:szCs w:val="26"/>
        </w:rPr>
        <w:t>By covetousness they will exploit you with deceptive words; for a long time their judgment has not been idle, and their destruction does not slumber.</w:t>
      </w:r>
    </w:p>
    <w:p w14:paraId="480CC964" w14:textId="77777777" w:rsidR="00C7455D" w:rsidRPr="009F7205" w:rsidRDefault="00C7455D" w:rsidP="00CD2A1C">
      <w:pPr>
        <w:pStyle w:val="NoSpacing"/>
        <w:jc w:val="both"/>
        <w:rPr>
          <w:rFonts w:ascii="Book Antiqua" w:eastAsia="Times New Roman" w:hAnsi="Book Antiqua"/>
          <w:b/>
          <w:bCs/>
          <w:i/>
          <w:iCs/>
          <w:color w:val="C00000"/>
          <w:sz w:val="26"/>
          <w:szCs w:val="26"/>
        </w:rPr>
      </w:pPr>
    </w:p>
    <w:p w14:paraId="097B6D5B" w14:textId="77777777" w:rsidR="00CD2A1C" w:rsidRPr="007D67B3" w:rsidRDefault="00CD2A1C" w:rsidP="00CD2A1C">
      <w:pPr>
        <w:pStyle w:val="NoSpacing"/>
        <w:numPr>
          <w:ilvl w:val="0"/>
          <w:numId w:val="1"/>
        </w:numPr>
        <w:jc w:val="both"/>
        <w:rPr>
          <w:rFonts w:ascii="Book Antiqua" w:hAnsi="Book Antiqua"/>
          <w:b/>
          <w:bCs/>
          <w:sz w:val="26"/>
          <w:szCs w:val="26"/>
        </w:rPr>
      </w:pPr>
      <w:r w:rsidRPr="007D67B3">
        <w:rPr>
          <w:rFonts w:ascii="Book Antiqua" w:hAnsi="Book Antiqua"/>
          <w:b/>
          <w:bCs/>
          <w:sz w:val="26"/>
          <w:szCs w:val="26"/>
        </w:rPr>
        <w:t>Doom of False Teachers (vss. 4-11)</w:t>
      </w:r>
    </w:p>
    <w:p w14:paraId="5F1EEEB5" w14:textId="77777777" w:rsidR="00CD2A1C" w:rsidRDefault="00CD2A1C" w:rsidP="00CD2A1C">
      <w:pPr>
        <w:pStyle w:val="NoSpacing"/>
        <w:ind w:left="720"/>
        <w:jc w:val="both"/>
        <w:rPr>
          <w:rFonts w:ascii="Book Antiqua" w:hAnsi="Book Antiqua"/>
          <w:sz w:val="24"/>
          <w:szCs w:val="24"/>
        </w:rPr>
      </w:pPr>
    </w:p>
    <w:p w14:paraId="40B88DDD" w14:textId="7F69019D" w:rsidR="00CD2A1C" w:rsidRDefault="00CD2A1C" w:rsidP="00CD2A1C">
      <w:pPr>
        <w:pStyle w:val="NoSpacing"/>
        <w:jc w:val="both"/>
        <w:rPr>
          <w:rFonts w:ascii="Book Antiqua" w:hAnsi="Book Antiqua"/>
          <w:b/>
          <w:bCs/>
          <w:i/>
          <w:iCs/>
          <w:color w:val="C00000"/>
          <w:sz w:val="26"/>
          <w:szCs w:val="26"/>
        </w:rPr>
      </w:pPr>
      <w:r w:rsidRPr="00C10BBA">
        <w:rPr>
          <w:rFonts w:ascii="Book Antiqua" w:hAnsi="Book Antiqua"/>
          <w:b/>
          <w:bCs/>
          <w:i/>
          <w:iCs/>
          <w:color w:val="C00000"/>
          <w:sz w:val="26"/>
          <w:szCs w:val="26"/>
        </w:rPr>
        <w:t>For if God did not spare the angels who sinned, but cast them down to hell and delivered them into chains of darkness, to be reserved for judgment; and did not spare the ancient world, but saved Noah, one of eight people, a preacher of righteousness, bringing in the flood on the world of the ungodly; and turning the cities of Sodom and Gomorrah into ashes, condemned them to destruction,</w:t>
      </w:r>
      <w:r w:rsidR="00BA4873">
        <w:rPr>
          <w:rFonts w:ascii="Book Antiqua" w:hAnsi="Book Antiqua"/>
          <w:b/>
          <w:bCs/>
          <w:i/>
          <w:iCs/>
          <w:color w:val="C00000"/>
          <w:sz w:val="26"/>
          <w:szCs w:val="26"/>
        </w:rPr>
        <w:t xml:space="preserve"> </w:t>
      </w:r>
      <w:r w:rsidRPr="00C10BBA">
        <w:rPr>
          <w:rFonts w:ascii="Book Antiqua" w:hAnsi="Book Antiqua"/>
          <w:b/>
          <w:bCs/>
          <w:i/>
          <w:iCs/>
          <w:color w:val="C00000"/>
          <w:sz w:val="26"/>
          <w:szCs w:val="26"/>
        </w:rPr>
        <w:lastRenderedPageBreak/>
        <w:t xml:space="preserve">making them an example to those who afterward would live ungodly; and delivered righteous Lot, who was oppressed by the filthy conduct of the wicked </w:t>
      </w:r>
      <w:r w:rsidRPr="00C10BBA">
        <w:rPr>
          <w:rFonts w:ascii="Book Antiqua" w:hAnsi="Book Antiqua"/>
          <w:b/>
          <w:bCs/>
          <w:i/>
          <w:iCs/>
          <w:color w:val="C00000"/>
          <w:sz w:val="26"/>
          <w:szCs w:val="26"/>
          <w:vertAlign w:val="superscript"/>
        </w:rPr>
        <w:t> </w:t>
      </w:r>
      <w:r w:rsidRPr="00C10BBA">
        <w:rPr>
          <w:rFonts w:ascii="Book Antiqua" w:hAnsi="Book Antiqua"/>
          <w:b/>
          <w:bCs/>
          <w:i/>
          <w:iCs/>
          <w:color w:val="C00000"/>
          <w:sz w:val="26"/>
          <w:szCs w:val="26"/>
        </w:rPr>
        <w:t>(for that righteous man, dwelling among</w:t>
      </w:r>
      <w:r w:rsidR="00BA4873">
        <w:rPr>
          <w:rFonts w:ascii="Book Antiqua" w:hAnsi="Book Antiqua"/>
          <w:b/>
          <w:bCs/>
          <w:i/>
          <w:iCs/>
          <w:color w:val="C00000"/>
          <w:sz w:val="26"/>
          <w:szCs w:val="26"/>
        </w:rPr>
        <w:t xml:space="preserve"> </w:t>
      </w:r>
      <w:r w:rsidRPr="00C10BBA">
        <w:rPr>
          <w:rFonts w:ascii="Book Antiqua" w:hAnsi="Book Antiqua"/>
          <w:b/>
          <w:bCs/>
          <w:i/>
          <w:iCs/>
          <w:color w:val="C00000"/>
          <w:sz w:val="26"/>
          <w:szCs w:val="26"/>
        </w:rPr>
        <w:t>them, tormented his righteous soul from day to day by seeing and</w:t>
      </w:r>
      <w:r w:rsidR="00BA4873">
        <w:rPr>
          <w:rFonts w:ascii="Book Antiqua" w:hAnsi="Book Antiqua"/>
          <w:b/>
          <w:bCs/>
          <w:i/>
          <w:iCs/>
          <w:color w:val="C00000"/>
          <w:sz w:val="26"/>
          <w:szCs w:val="26"/>
        </w:rPr>
        <w:t xml:space="preserve"> </w:t>
      </w:r>
      <w:r w:rsidRPr="00C10BBA">
        <w:rPr>
          <w:rFonts w:ascii="Book Antiqua" w:hAnsi="Book Antiqua"/>
          <w:b/>
          <w:bCs/>
          <w:i/>
          <w:iCs/>
          <w:color w:val="C00000"/>
          <w:sz w:val="26"/>
          <w:szCs w:val="26"/>
        </w:rPr>
        <w:t>hearing their lawless deeds)— then the Lord knows how to deliver the godly out of temptations and to reserve</w:t>
      </w:r>
      <w:r w:rsidRPr="00C10BBA">
        <w:rPr>
          <w:rFonts w:ascii="Book Antiqua" w:hAnsi="Book Antiqua"/>
          <w:b/>
          <w:bCs/>
          <w:i/>
          <w:iCs/>
          <w:color w:val="C00000"/>
          <w:sz w:val="24"/>
          <w:szCs w:val="24"/>
        </w:rPr>
        <w:t xml:space="preserve"> </w:t>
      </w:r>
      <w:r w:rsidRPr="00C10BBA">
        <w:rPr>
          <w:rFonts w:ascii="Book Antiqua" w:hAnsi="Book Antiqua"/>
          <w:b/>
          <w:bCs/>
          <w:i/>
          <w:iCs/>
          <w:color w:val="C00000"/>
          <w:sz w:val="26"/>
          <w:szCs w:val="26"/>
        </w:rPr>
        <w:t>the unjust under punishment for the day of judgment, and especially those who walk according to the flesh in the lust of uncleanness and despise authority. They are presumptuous, self-willed. They are not afraid to speak evil of dignitaries, whereas angels, who are greater in power and might, do not bring a reviling accusation against them before the Lord.</w:t>
      </w:r>
    </w:p>
    <w:p w14:paraId="31BEE80B" w14:textId="77777777" w:rsidR="00BA4873" w:rsidRDefault="00BA4873" w:rsidP="00CD2A1C">
      <w:pPr>
        <w:pStyle w:val="NoSpacing"/>
        <w:jc w:val="both"/>
        <w:rPr>
          <w:rFonts w:ascii="Book Antiqua" w:hAnsi="Book Antiqua"/>
          <w:b/>
          <w:bCs/>
          <w:i/>
          <w:iCs/>
          <w:color w:val="C00000"/>
          <w:sz w:val="26"/>
          <w:szCs w:val="26"/>
        </w:rPr>
      </w:pPr>
    </w:p>
    <w:p w14:paraId="0F5C330A" w14:textId="77777777" w:rsidR="00A54316" w:rsidRPr="00C10BBA" w:rsidRDefault="00A54316" w:rsidP="00CD2A1C">
      <w:pPr>
        <w:pStyle w:val="NoSpacing"/>
        <w:jc w:val="both"/>
        <w:rPr>
          <w:rFonts w:ascii="Book Antiqua" w:hAnsi="Book Antiqua"/>
          <w:b/>
          <w:bCs/>
          <w:i/>
          <w:iCs/>
          <w:color w:val="C00000"/>
          <w:sz w:val="26"/>
          <w:szCs w:val="26"/>
        </w:rPr>
      </w:pPr>
    </w:p>
    <w:p w14:paraId="31F8A751" w14:textId="56876DF8" w:rsidR="00A54316" w:rsidRPr="00A54316" w:rsidRDefault="00A54316" w:rsidP="00A54316">
      <w:pPr>
        <w:pStyle w:val="ListParagraph"/>
        <w:numPr>
          <w:ilvl w:val="0"/>
          <w:numId w:val="1"/>
        </w:numPr>
        <w:shd w:val="clear" w:color="auto" w:fill="FFFFFF"/>
        <w:spacing w:after="0" w:line="240" w:lineRule="auto"/>
        <w:rPr>
          <w:rFonts w:ascii="Book Antiqua" w:hAnsi="Book Antiqua"/>
          <w:b/>
          <w:bCs/>
          <w:color w:val="C00000"/>
          <w:sz w:val="26"/>
          <w:szCs w:val="26"/>
        </w:rPr>
      </w:pPr>
      <w:r w:rsidRPr="00A54316">
        <w:rPr>
          <w:rFonts w:ascii="Book Antiqua" w:hAnsi="Book Antiqua"/>
          <w:b/>
          <w:bCs/>
          <w:sz w:val="26"/>
          <w:szCs w:val="26"/>
        </w:rPr>
        <w:t>Depravity of False Teachers (vss. 12-17)</w:t>
      </w:r>
    </w:p>
    <w:p w14:paraId="0D6DB659" w14:textId="77777777" w:rsidR="00A54316" w:rsidRDefault="00A54316" w:rsidP="00A54316">
      <w:pPr>
        <w:pStyle w:val="NoSpacing"/>
        <w:ind w:left="720"/>
        <w:jc w:val="both"/>
        <w:rPr>
          <w:rFonts w:ascii="Book Antiqua" w:hAnsi="Book Antiqua"/>
          <w:b/>
          <w:bCs/>
          <w:i/>
          <w:iCs/>
          <w:color w:val="C00000"/>
          <w:sz w:val="26"/>
          <w:szCs w:val="26"/>
        </w:rPr>
      </w:pPr>
    </w:p>
    <w:p w14:paraId="04F32371" w14:textId="2D96DE2A" w:rsidR="00BB4124" w:rsidRDefault="00CD2A1C" w:rsidP="00A54316">
      <w:pPr>
        <w:pStyle w:val="NoSpacing"/>
        <w:jc w:val="both"/>
        <w:rPr>
          <w:rFonts w:ascii="Book Antiqua" w:hAnsi="Book Antiqua"/>
          <w:b/>
          <w:bCs/>
          <w:i/>
          <w:iCs/>
          <w:color w:val="C00000"/>
          <w:sz w:val="26"/>
          <w:szCs w:val="26"/>
        </w:rPr>
      </w:pPr>
      <w:r w:rsidRPr="00243FA9">
        <w:rPr>
          <w:rFonts w:ascii="Book Antiqua" w:hAnsi="Book Antiqua"/>
          <w:b/>
          <w:bCs/>
          <w:i/>
          <w:iCs/>
          <w:color w:val="C00000"/>
          <w:sz w:val="26"/>
          <w:szCs w:val="26"/>
        </w:rPr>
        <w:t xml:space="preserve">But these, like natural brute beasts made to be caught and destroyed, speak evil of the things they do not understand, and will utterly perish in their own corruption, </w:t>
      </w:r>
      <w:r w:rsidRPr="00243FA9">
        <w:rPr>
          <w:rFonts w:ascii="Book Antiqua" w:hAnsi="Book Antiqua"/>
          <w:b/>
          <w:bCs/>
          <w:i/>
          <w:iCs/>
          <w:color w:val="C00000"/>
          <w:sz w:val="26"/>
          <w:szCs w:val="26"/>
          <w:vertAlign w:val="superscript"/>
        </w:rPr>
        <w:t> </w:t>
      </w:r>
      <w:r w:rsidRPr="00243FA9">
        <w:rPr>
          <w:rFonts w:ascii="Book Antiqua" w:hAnsi="Book Antiqua"/>
          <w:b/>
          <w:bCs/>
          <w:i/>
          <w:iCs/>
          <w:color w:val="C00000"/>
          <w:sz w:val="26"/>
          <w:szCs w:val="26"/>
        </w:rPr>
        <w:t>and will receive the wages of unrighteousness, as those who count it pleasure to carouse in the daytime. They are spots and blemishes, carousing in their own deceptions while they feast with you,</w:t>
      </w:r>
      <w:r w:rsidR="00ED0034">
        <w:rPr>
          <w:rFonts w:ascii="Book Antiqua" w:hAnsi="Book Antiqua"/>
          <w:b/>
          <w:bCs/>
          <w:i/>
          <w:iCs/>
          <w:color w:val="C00000"/>
          <w:sz w:val="26"/>
          <w:szCs w:val="26"/>
        </w:rPr>
        <w:t xml:space="preserve"> </w:t>
      </w:r>
      <w:r w:rsidRPr="00243FA9">
        <w:rPr>
          <w:rFonts w:ascii="Book Antiqua" w:hAnsi="Book Antiqua"/>
          <w:b/>
          <w:bCs/>
          <w:i/>
          <w:iCs/>
          <w:color w:val="C00000"/>
          <w:sz w:val="26"/>
          <w:szCs w:val="26"/>
        </w:rPr>
        <w:t xml:space="preserve">having eyes full of adultery and that cannot cease from sin, enticing unstable souls. They have a heart trained in covetous practices, and are accursed children. </w:t>
      </w:r>
    </w:p>
    <w:p w14:paraId="0FD5CD20" w14:textId="77777777" w:rsidR="00C7455D" w:rsidRDefault="00C7455D" w:rsidP="00A54316">
      <w:pPr>
        <w:pStyle w:val="NoSpacing"/>
        <w:jc w:val="both"/>
        <w:rPr>
          <w:rFonts w:ascii="Book Antiqua" w:hAnsi="Book Antiqua"/>
          <w:b/>
          <w:bCs/>
          <w:i/>
          <w:iCs/>
          <w:color w:val="C00000"/>
          <w:sz w:val="26"/>
          <w:szCs w:val="26"/>
        </w:rPr>
      </w:pPr>
    </w:p>
    <w:p w14:paraId="7FACBB7C" w14:textId="1D0FDF38" w:rsidR="00CD2A1C" w:rsidRDefault="00CD2A1C" w:rsidP="00A54316">
      <w:pPr>
        <w:pStyle w:val="NoSpacing"/>
        <w:jc w:val="both"/>
        <w:rPr>
          <w:rFonts w:ascii="Book Antiqua" w:hAnsi="Book Antiqua"/>
          <w:b/>
          <w:bCs/>
          <w:i/>
          <w:iCs/>
          <w:color w:val="C00000"/>
          <w:sz w:val="26"/>
          <w:szCs w:val="26"/>
        </w:rPr>
      </w:pPr>
      <w:r w:rsidRPr="00243FA9">
        <w:rPr>
          <w:rFonts w:ascii="Book Antiqua" w:hAnsi="Book Antiqua"/>
          <w:b/>
          <w:bCs/>
          <w:i/>
          <w:iCs/>
          <w:color w:val="C00000"/>
          <w:sz w:val="26"/>
          <w:szCs w:val="26"/>
        </w:rPr>
        <w:t xml:space="preserve">They have forsaken the right way and gone astray, following the way of Balaam the son of Beor, who loved the wages of unrighteousness; </w:t>
      </w:r>
      <w:r w:rsidRPr="00243FA9">
        <w:rPr>
          <w:rFonts w:ascii="Book Antiqua" w:hAnsi="Book Antiqua"/>
          <w:b/>
          <w:bCs/>
          <w:i/>
          <w:iCs/>
          <w:color w:val="C00000"/>
          <w:sz w:val="26"/>
          <w:szCs w:val="26"/>
          <w:vertAlign w:val="superscript"/>
        </w:rPr>
        <w:t> </w:t>
      </w:r>
      <w:r w:rsidRPr="00243FA9">
        <w:rPr>
          <w:rFonts w:ascii="Book Antiqua" w:hAnsi="Book Antiqua"/>
          <w:b/>
          <w:bCs/>
          <w:i/>
          <w:iCs/>
          <w:color w:val="C00000"/>
          <w:sz w:val="26"/>
          <w:szCs w:val="26"/>
        </w:rPr>
        <w:t>but he was rebuked for his iniquity: a dumb donkey speaking with a man’s voice restrained the madness of the prophet. These are wells without water, clouds carried by a tempest, for whom is reserved the blackness of darkness forever.</w:t>
      </w:r>
    </w:p>
    <w:p w14:paraId="5E8E83B9" w14:textId="1C602CD2" w:rsidR="00E250DE" w:rsidRDefault="00E250DE" w:rsidP="00A54316">
      <w:pPr>
        <w:pStyle w:val="NoSpacing"/>
        <w:jc w:val="both"/>
        <w:rPr>
          <w:rFonts w:ascii="Book Antiqua" w:hAnsi="Book Antiqua"/>
          <w:b/>
          <w:bCs/>
          <w:i/>
          <w:iCs/>
          <w:color w:val="C00000"/>
          <w:sz w:val="26"/>
          <w:szCs w:val="26"/>
        </w:rPr>
      </w:pPr>
    </w:p>
    <w:p w14:paraId="30A43B3F" w14:textId="2F7D88D6" w:rsidR="00E250DE" w:rsidRDefault="00E250DE" w:rsidP="00A54316">
      <w:pPr>
        <w:pStyle w:val="NoSpacing"/>
        <w:jc w:val="both"/>
        <w:rPr>
          <w:rFonts w:ascii="Book Antiqua" w:hAnsi="Book Antiqua"/>
          <w:b/>
          <w:bCs/>
          <w:i/>
          <w:iCs/>
          <w:color w:val="C00000"/>
          <w:sz w:val="26"/>
          <w:szCs w:val="26"/>
        </w:rPr>
      </w:pPr>
    </w:p>
    <w:p w14:paraId="20A189DF" w14:textId="62D83EEF" w:rsidR="00CD2A1C" w:rsidRPr="00E250DE" w:rsidRDefault="00E250DE" w:rsidP="00E250DE">
      <w:pPr>
        <w:pStyle w:val="NoSpacing"/>
        <w:numPr>
          <w:ilvl w:val="0"/>
          <w:numId w:val="1"/>
        </w:numPr>
        <w:jc w:val="both"/>
        <w:rPr>
          <w:rFonts w:ascii="Book Antiqua" w:hAnsi="Book Antiqua"/>
          <w:b/>
          <w:bCs/>
          <w:color w:val="C00000"/>
          <w:sz w:val="26"/>
          <w:szCs w:val="26"/>
        </w:rPr>
      </w:pPr>
      <w:r w:rsidRPr="00E250DE">
        <w:rPr>
          <w:rFonts w:ascii="Book Antiqua" w:hAnsi="Book Antiqua"/>
          <w:b/>
          <w:bCs/>
          <w:i/>
          <w:iCs/>
          <w:color w:val="C00000"/>
          <w:sz w:val="26"/>
          <w:szCs w:val="26"/>
        </w:rPr>
        <w:t xml:space="preserve"> </w:t>
      </w:r>
      <w:r w:rsidRPr="00E250DE">
        <w:rPr>
          <w:rFonts w:ascii="Book Antiqua" w:hAnsi="Book Antiqua"/>
          <w:b/>
          <w:bCs/>
          <w:sz w:val="26"/>
          <w:szCs w:val="26"/>
        </w:rPr>
        <w:t>Deception of False Teachers (vss. 18-22)</w:t>
      </w:r>
    </w:p>
    <w:p w14:paraId="41B6A38D" w14:textId="77777777" w:rsidR="00C7455D" w:rsidRDefault="00CD2A1C" w:rsidP="00CD2A1C">
      <w:pPr>
        <w:shd w:val="clear" w:color="auto" w:fill="FFFFFF"/>
        <w:spacing w:before="100" w:beforeAutospacing="1" w:after="0" w:line="240" w:lineRule="auto"/>
        <w:jc w:val="both"/>
        <w:rPr>
          <w:rFonts w:ascii="Book Antiqua" w:eastAsia="Times New Roman" w:hAnsi="Book Antiqua" w:cs="Segoe UI"/>
          <w:b/>
          <w:bCs/>
          <w:i/>
          <w:iCs/>
          <w:color w:val="C00000"/>
          <w:sz w:val="26"/>
          <w:szCs w:val="26"/>
        </w:rPr>
      </w:pPr>
      <w:r w:rsidRPr="00243FA9">
        <w:rPr>
          <w:rFonts w:ascii="Book Antiqua" w:eastAsia="Times New Roman" w:hAnsi="Book Antiqua" w:cs="Segoe UI"/>
          <w:b/>
          <w:bCs/>
          <w:i/>
          <w:iCs/>
          <w:color w:val="C00000"/>
          <w:sz w:val="26"/>
          <w:szCs w:val="26"/>
        </w:rPr>
        <w:t>For when they speak great swelling words of emptiness, they allure through the lusts of the flesh, through lewdness, the ones who</w:t>
      </w:r>
      <w:r>
        <w:rPr>
          <w:rFonts w:ascii="Book Antiqua" w:eastAsia="Times New Roman" w:hAnsi="Book Antiqua" w:cs="Segoe UI"/>
          <w:b/>
          <w:bCs/>
          <w:i/>
          <w:iCs/>
          <w:color w:val="C00000"/>
          <w:sz w:val="26"/>
          <w:szCs w:val="26"/>
        </w:rPr>
        <w:t xml:space="preserve"> </w:t>
      </w:r>
      <w:r w:rsidRPr="00243FA9">
        <w:rPr>
          <w:rFonts w:ascii="Book Antiqua" w:eastAsia="Times New Roman" w:hAnsi="Book Antiqua" w:cs="Segoe UI"/>
          <w:b/>
          <w:bCs/>
          <w:i/>
          <w:iCs/>
          <w:color w:val="C00000"/>
          <w:sz w:val="26"/>
          <w:szCs w:val="26"/>
        </w:rPr>
        <w:t>have actually escaped from those who live in error. While they promise them liberty, they themselves are slaves of corruption; for by whom a person is overcome, by him also he is brought into bondage. </w:t>
      </w:r>
      <w:r w:rsidRPr="00243FA9">
        <w:rPr>
          <w:rFonts w:ascii="Book Antiqua" w:eastAsia="Times New Roman" w:hAnsi="Book Antiqua" w:cs="Segoe UI"/>
          <w:b/>
          <w:bCs/>
          <w:i/>
          <w:iCs/>
          <w:color w:val="C00000"/>
          <w:sz w:val="26"/>
          <w:szCs w:val="26"/>
          <w:vertAlign w:val="superscript"/>
        </w:rPr>
        <w:t> </w:t>
      </w:r>
      <w:r w:rsidRPr="00243FA9">
        <w:rPr>
          <w:rFonts w:ascii="Book Antiqua" w:eastAsia="Times New Roman" w:hAnsi="Book Antiqua" w:cs="Segoe UI"/>
          <w:b/>
          <w:bCs/>
          <w:i/>
          <w:iCs/>
          <w:color w:val="C00000"/>
          <w:sz w:val="26"/>
          <w:szCs w:val="26"/>
        </w:rPr>
        <w:t>For if, after they have escaped the pollutions of the world through the knowledge of the Lord and Savior Jesus Christ, they are again entangled in them and overcome, the latter end is worse for them than the beginning. </w:t>
      </w:r>
    </w:p>
    <w:p w14:paraId="7D4F23FC" w14:textId="182AEC44" w:rsidR="00CD2A1C" w:rsidRPr="00243FA9" w:rsidRDefault="00CD2A1C" w:rsidP="00CD2A1C">
      <w:pPr>
        <w:shd w:val="clear" w:color="auto" w:fill="FFFFFF"/>
        <w:spacing w:before="100" w:beforeAutospacing="1" w:after="0" w:line="240" w:lineRule="auto"/>
        <w:jc w:val="both"/>
        <w:rPr>
          <w:rFonts w:ascii="Book Antiqua" w:eastAsia="Times New Roman" w:hAnsi="Book Antiqua" w:cs="Segoe UI"/>
          <w:b/>
          <w:bCs/>
          <w:i/>
          <w:iCs/>
          <w:color w:val="C00000"/>
          <w:sz w:val="26"/>
          <w:szCs w:val="26"/>
        </w:rPr>
      </w:pPr>
      <w:r w:rsidRPr="00243FA9">
        <w:rPr>
          <w:rFonts w:ascii="Book Antiqua" w:eastAsia="Times New Roman" w:hAnsi="Book Antiqua" w:cs="Segoe UI"/>
          <w:b/>
          <w:bCs/>
          <w:i/>
          <w:iCs/>
          <w:color w:val="C00000"/>
          <w:sz w:val="26"/>
          <w:szCs w:val="26"/>
        </w:rPr>
        <w:t xml:space="preserve">For it would have been better for them not to have known the way of righteousness, than having known it, to turn from the holy commandment </w:t>
      </w:r>
      <w:r w:rsidRPr="00243FA9">
        <w:rPr>
          <w:rFonts w:ascii="Book Antiqua" w:eastAsia="Times New Roman" w:hAnsi="Book Antiqua" w:cs="Segoe UI"/>
          <w:b/>
          <w:bCs/>
          <w:i/>
          <w:iCs/>
          <w:color w:val="C00000"/>
          <w:sz w:val="26"/>
          <w:szCs w:val="26"/>
        </w:rPr>
        <w:lastRenderedPageBreak/>
        <w:t>delivered to them. But it has happened to them according to the true proverb: “A dog returns to his own vomit,” and, “a sow, having washed, to her wallowing in the mire.”</w:t>
      </w:r>
    </w:p>
    <w:p w14:paraId="60247FD8" w14:textId="77777777" w:rsidR="00CD2A1C" w:rsidRDefault="00CD2A1C" w:rsidP="00CD2A1C">
      <w:pPr>
        <w:spacing w:after="0"/>
        <w:jc w:val="both"/>
        <w:rPr>
          <w:rFonts w:ascii="Book Antiqua" w:hAnsi="Book Antiqua" w:cs="Segoe UI"/>
          <w:sz w:val="24"/>
          <w:szCs w:val="24"/>
          <w:shd w:val="clear" w:color="auto" w:fill="FFFFFF"/>
        </w:rPr>
      </w:pPr>
    </w:p>
    <w:p w14:paraId="3195592E" w14:textId="16E2291D" w:rsidR="00CD2A1C" w:rsidRDefault="00CD2A1C" w:rsidP="00CD2A1C">
      <w:pPr>
        <w:spacing w:after="0"/>
        <w:jc w:val="both"/>
        <w:rPr>
          <w:rFonts w:ascii="Book Antiqua" w:hAnsi="Book Antiqua"/>
          <w:b/>
          <w:bCs/>
          <w:i/>
          <w:iCs/>
          <w:color w:val="C00000"/>
          <w:sz w:val="28"/>
          <w:szCs w:val="28"/>
          <w:u w:val="single"/>
        </w:rPr>
      </w:pPr>
    </w:p>
    <w:p w14:paraId="119D85F9" w14:textId="77777777" w:rsidR="00C175B1" w:rsidRDefault="00C175B1" w:rsidP="00CD2A1C">
      <w:pPr>
        <w:spacing w:after="0"/>
        <w:jc w:val="both"/>
        <w:rPr>
          <w:rFonts w:ascii="Book Antiqua" w:hAnsi="Book Antiqua" w:cs="Segoe UI"/>
          <w:b/>
          <w:bCs/>
          <w:i/>
          <w:iCs/>
          <w:color w:val="C00000"/>
          <w:sz w:val="26"/>
          <w:szCs w:val="26"/>
          <w:shd w:val="clear" w:color="auto" w:fill="FFFFFF"/>
        </w:rPr>
      </w:pPr>
    </w:p>
    <w:p w14:paraId="2EF2A248" w14:textId="32A5E8F9" w:rsidR="00C175B1" w:rsidRPr="00B51D26" w:rsidRDefault="00C175B1" w:rsidP="00B51D26">
      <w:pPr>
        <w:pStyle w:val="ListParagraph"/>
        <w:numPr>
          <w:ilvl w:val="0"/>
          <w:numId w:val="17"/>
        </w:numPr>
        <w:spacing w:after="0"/>
        <w:jc w:val="both"/>
        <w:rPr>
          <w:rFonts w:ascii="Book Antiqua" w:hAnsi="Book Antiqua"/>
          <w:sz w:val="26"/>
          <w:szCs w:val="26"/>
        </w:rPr>
      </w:pPr>
      <w:r w:rsidRPr="00B51D26">
        <w:rPr>
          <w:rFonts w:ascii="Book Antiqua" w:hAnsi="Book Antiqua"/>
          <w:b/>
          <w:bCs/>
          <w:sz w:val="26"/>
          <w:szCs w:val="26"/>
          <w:u w:val="single"/>
        </w:rPr>
        <w:t>The Intimate Act of Apostasy (</w:t>
      </w:r>
      <w:r w:rsidRPr="00B51D26">
        <w:rPr>
          <w:rFonts w:ascii="Book Antiqua" w:hAnsi="Book Antiqua"/>
          <w:b/>
          <w:bCs/>
          <w:color w:val="0070C0"/>
          <w:sz w:val="26"/>
          <w:szCs w:val="26"/>
          <w:u w:val="single"/>
        </w:rPr>
        <w:t>No. I</w:t>
      </w:r>
      <w:r w:rsidR="002A793D" w:rsidRPr="00B51D26">
        <w:rPr>
          <w:rFonts w:ascii="Book Antiqua" w:hAnsi="Book Antiqua"/>
          <w:b/>
          <w:bCs/>
          <w:color w:val="0070C0"/>
          <w:sz w:val="26"/>
          <w:szCs w:val="26"/>
          <w:u w:val="single"/>
        </w:rPr>
        <w:t>V</w:t>
      </w:r>
      <w:r w:rsidRPr="00B51D26">
        <w:rPr>
          <w:rFonts w:ascii="Book Antiqua" w:hAnsi="Book Antiqua"/>
          <w:b/>
          <w:bCs/>
          <w:color w:val="0070C0"/>
          <w:sz w:val="26"/>
          <w:szCs w:val="26"/>
          <w:u w:val="single"/>
        </w:rPr>
        <w:t xml:space="preserve"> in</w:t>
      </w:r>
      <w:r w:rsidR="0085338E" w:rsidRPr="00B51D26">
        <w:rPr>
          <w:rFonts w:ascii="Book Antiqua" w:hAnsi="Book Antiqua"/>
          <w:b/>
          <w:bCs/>
          <w:color w:val="0070C0"/>
          <w:sz w:val="26"/>
          <w:szCs w:val="26"/>
          <w:u w:val="single"/>
        </w:rPr>
        <w:t xml:space="preserve"> this</w:t>
      </w:r>
      <w:r w:rsidRPr="00B51D26">
        <w:rPr>
          <w:rFonts w:ascii="Book Antiqua" w:hAnsi="Book Antiqua"/>
          <w:b/>
          <w:bCs/>
          <w:color w:val="0070C0"/>
          <w:sz w:val="26"/>
          <w:szCs w:val="26"/>
          <w:u w:val="single"/>
        </w:rPr>
        <w:t xml:space="preserve"> 2-part </w:t>
      </w:r>
      <w:r w:rsidR="0085338E" w:rsidRPr="00B51D26">
        <w:rPr>
          <w:rFonts w:ascii="Book Antiqua" w:hAnsi="Book Antiqua"/>
          <w:b/>
          <w:bCs/>
          <w:color w:val="0070C0"/>
          <w:sz w:val="26"/>
          <w:szCs w:val="26"/>
          <w:u w:val="single"/>
        </w:rPr>
        <w:t>series</w:t>
      </w:r>
      <w:r w:rsidRPr="00B51D26">
        <w:rPr>
          <w:rFonts w:ascii="Book Antiqua" w:hAnsi="Book Antiqua"/>
          <w:b/>
          <w:bCs/>
          <w:sz w:val="26"/>
          <w:szCs w:val="26"/>
          <w:u w:val="single"/>
        </w:rPr>
        <w:t>)</w:t>
      </w:r>
      <w:r w:rsidRPr="00B51D26">
        <w:rPr>
          <w:rFonts w:ascii="Book Antiqua" w:hAnsi="Book Antiqua"/>
          <w:b/>
          <w:bCs/>
          <w:sz w:val="26"/>
          <w:szCs w:val="26"/>
        </w:rPr>
        <w:t xml:space="preserve"> </w:t>
      </w:r>
      <w:r w:rsidRPr="00B51D26">
        <w:rPr>
          <w:rFonts w:ascii="Book Antiqua" w:hAnsi="Book Antiqua"/>
          <w:sz w:val="26"/>
          <w:szCs w:val="26"/>
        </w:rPr>
        <w:t>(Matthew 26</w:t>
      </w:r>
      <w:r w:rsidR="00A97AF5" w:rsidRPr="00B51D26">
        <w:rPr>
          <w:rFonts w:ascii="Book Antiqua" w:hAnsi="Book Antiqua"/>
          <w:sz w:val="26"/>
          <w:szCs w:val="26"/>
        </w:rPr>
        <w:t>:14-</w:t>
      </w:r>
      <w:r w:rsidR="00B51D26">
        <w:rPr>
          <w:rFonts w:ascii="Book Antiqua" w:hAnsi="Book Antiqua"/>
          <w:sz w:val="26"/>
          <w:szCs w:val="26"/>
        </w:rPr>
        <w:t>25</w:t>
      </w:r>
      <w:r w:rsidRPr="00B51D26">
        <w:rPr>
          <w:rFonts w:ascii="Book Antiqua" w:hAnsi="Book Antiqua"/>
          <w:sz w:val="26"/>
          <w:szCs w:val="26"/>
        </w:rPr>
        <w:t xml:space="preserve"> &amp; selected scriptures) </w:t>
      </w:r>
    </w:p>
    <w:p w14:paraId="59965B37" w14:textId="3AA804DF" w:rsidR="00B51D26" w:rsidRDefault="00B51D26" w:rsidP="00B51D26">
      <w:pPr>
        <w:spacing w:after="0"/>
        <w:jc w:val="both"/>
        <w:rPr>
          <w:rFonts w:ascii="Book Antiqua" w:hAnsi="Book Antiqua"/>
          <w:color w:val="C00000"/>
          <w:sz w:val="26"/>
          <w:szCs w:val="26"/>
        </w:rPr>
      </w:pPr>
    </w:p>
    <w:p w14:paraId="4DC61B00" w14:textId="77777777" w:rsidR="009E69C7" w:rsidRPr="00B51D26" w:rsidRDefault="00B51D26" w:rsidP="009E69C7">
      <w:pPr>
        <w:spacing w:after="0"/>
        <w:jc w:val="both"/>
        <w:rPr>
          <w:rFonts w:ascii="Book Antiqua" w:hAnsi="Book Antiqua"/>
          <w:b/>
          <w:bCs/>
          <w:i/>
          <w:iCs/>
          <w:color w:val="C00000"/>
          <w:sz w:val="26"/>
          <w:szCs w:val="26"/>
        </w:rPr>
      </w:pPr>
      <w:r w:rsidRPr="00B51D26">
        <w:rPr>
          <w:rStyle w:val="text"/>
          <w:rFonts w:ascii="Book Antiqua" w:hAnsi="Book Antiqua" w:cs="Segoe UI"/>
          <w:b/>
          <w:bCs/>
          <w:i/>
          <w:iCs/>
          <w:color w:val="C00000"/>
          <w:sz w:val="26"/>
          <w:szCs w:val="26"/>
          <w:shd w:val="clear" w:color="auto" w:fill="FFFFFF"/>
        </w:rPr>
        <w:t>Then one of the twelve, called Judas Iscariot, went to the chief priests </w:t>
      </w:r>
      <w:r w:rsidRPr="00B51D26">
        <w:rPr>
          <w:rStyle w:val="text"/>
          <w:rFonts w:ascii="Book Antiqua" w:hAnsi="Book Antiqua" w:cs="Segoe UI"/>
          <w:b/>
          <w:bCs/>
          <w:i/>
          <w:iCs/>
          <w:color w:val="C00000"/>
          <w:sz w:val="26"/>
          <w:szCs w:val="26"/>
          <w:shd w:val="clear" w:color="auto" w:fill="FFFFFF"/>
          <w:vertAlign w:val="superscript"/>
        </w:rPr>
        <w:t> </w:t>
      </w:r>
      <w:r w:rsidRPr="00B51D26">
        <w:rPr>
          <w:rStyle w:val="text"/>
          <w:rFonts w:ascii="Book Antiqua" w:hAnsi="Book Antiqua" w:cs="Segoe UI"/>
          <w:b/>
          <w:bCs/>
          <w:i/>
          <w:iCs/>
          <w:color w:val="C00000"/>
          <w:sz w:val="26"/>
          <w:szCs w:val="26"/>
          <w:shd w:val="clear" w:color="auto" w:fill="FFFFFF"/>
        </w:rPr>
        <w:t>and said, “What are you willing to give me if I deliver Him to you?” And they counted out to him thirty pieces of silver. So</w:t>
      </w:r>
      <w:r>
        <w:rPr>
          <w:rStyle w:val="text"/>
          <w:rFonts w:ascii="Book Antiqua" w:hAnsi="Book Antiqua" w:cs="Segoe UI"/>
          <w:b/>
          <w:bCs/>
          <w:i/>
          <w:iCs/>
          <w:color w:val="C00000"/>
          <w:sz w:val="26"/>
          <w:szCs w:val="26"/>
          <w:shd w:val="clear" w:color="auto" w:fill="FFFFFF"/>
        </w:rPr>
        <w:t>,</w:t>
      </w:r>
      <w:r w:rsidRPr="00B51D26">
        <w:rPr>
          <w:rStyle w:val="text"/>
          <w:rFonts w:ascii="Book Antiqua" w:hAnsi="Book Antiqua" w:cs="Segoe UI"/>
          <w:b/>
          <w:bCs/>
          <w:i/>
          <w:iCs/>
          <w:color w:val="C00000"/>
          <w:sz w:val="26"/>
          <w:szCs w:val="26"/>
          <w:shd w:val="clear" w:color="auto" w:fill="FFFFFF"/>
        </w:rPr>
        <w:t xml:space="preserve"> from that time he sought opportunity to betray Him.</w:t>
      </w:r>
      <w:r w:rsidRPr="00B51D26">
        <w:rPr>
          <w:rFonts w:ascii="Segoe UI" w:hAnsi="Segoe UI" w:cs="Segoe UI"/>
          <w:color w:val="000000"/>
        </w:rPr>
        <w:t xml:space="preserve"> </w:t>
      </w:r>
      <w:r w:rsidRPr="00B51D26">
        <w:rPr>
          <w:rStyle w:val="text"/>
          <w:rFonts w:ascii="Book Antiqua" w:hAnsi="Book Antiqua" w:cs="Segoe UI"/>
          <w:b/>
          <w:bCs/>
          <w:i/>
          <w:iCs/>
          <w:color w:val="C00000"/>
          <w:sz w:val="26"/>
          <w:szCs w:val="26"/>
        </w:rPr>
        <w:t>Now on the first day of the Feast of the Unleavened Bread the disciples came to Jesus, saying to Him, “Where do You want us to prepare for You to eat the Passover?”</w:t>
      </w:r>
      <w:r>
        <w:rPr>
          <w:rFonts w:ascii="Book Antiqua" w:hAnsi="Book Antiqua" w:cs="Segoe UI"/>
          <w:b/>
          <w:bCs/>
          <w:i/>
          <w:iCs/>
          <w:color w:val="C00000"/>
          <w:sz w:val="26"/>
          <w:szCs w:val="26"/>
        </w:rPr>
        <w:t xml:space="preserve"> </w:t>
      </w:r>
      <w:r w:rsidRPr="00B51D26">
        <w:rPr>
          <w:rStyle w:val="text"/>
          <w:rFonts w:ascii="Book Antiqua" w:hAnsi="Book Antiqua" w:cs="Segoe UI"/>
          <w:b/>
          <w:bCs/>
          <w:i/>
          <w:iCs/>
          <w:color w:val="C00000"/>
          <w:sz w:val="26"/>
          <w:szCs w:val="26"/>
        </w:rPr>
        <w:t>And He said, </w:t>
      </w:r>
      <w:r w:rsidRPr="00B51D26">
        <w:rPr>
          <w:rStyle w:val="woj"/>
          <w:rFonts w:ascii="Book Antiqua" w:hAnsi="Book Antiqua" w:cs="Segoe UI"/>
          <w:b/>
          <w:bCs/>
          <w:i/>
          <w:iCs/>
          <w:color w:val="C00000"/>
          <w:sz w:val="26"/>
          <w:szCs w:val="26"/>
        </w:rPr>
        <w:t>“Go into the city to a certain man, and say to him, ‘The Teacher says,</w:t>
      </w:r>
      <w:r w:rsidRPr="00B51D26">
        <w:rPr>
          <w:rStyle w:val="text"/>
          <w:rFonts w:ascii="Book Antiqua" w:hAnsi="Book Antiqua" w:cs="Segoe UI"/>
          <w:b/>
          <w:bCs/>
          <w:i/>
          <w:iCs/>
          <w:color w:val="C00000"/>
          <w:sz w:val="26"/>
          <w:szCs w:val="26"/>
        </w:rPr>
        <w:t> </w:t>
      </w:r>
      <w:r w:rsidRPr="00B51D26">
        <w:rPr>
          <w:rStyle w:val="woj"/>
          <w:rFonts w:ascii="Book Antiqua" w:hAnsi="Book Antiqua" w:cs="Segoe UI"/>
          <w:b/>
          <w:bCs/>
          <w:i/>
          <w:iCs/>
          <w:color w:val="C00000"/>
          <w:sz w:val="26"/>
          <w:szCs w:val="26"/>
        </w:rPr>
        <w:t>“My time is at hand; I will keep the Passover at your house with My disciples.</w:t>
      </w:r>
      <w:r>
        <w:rPr>
          <w:rStyle w:val="woj"/>
          <w:rFonts w:ascii="Book Antiqua" w:hAnsi="Book Antiqua" w:cs="Segoe UI"/>
          <w:b/>
          <w:bCs/>
          <w:i/>
          <w:iCs/>
          <w:color w:val="C00000"/>
          <w:sz w:val="26"/>
          <w:szCs w:val="26"/>
        </w:rPr>
        <w:t xml:space="preserve"> </w:t>
      </w:r>
      <w:r w:rsidRPr="00B51D26">
        <w:rPr>
          <w:rStyle w:val="text"/>
          <w:rFonts w:ascii="Book Antiqua" w:hAnsi="Book Antiqua" w:cs="Segoe UI"/>
          <w:b/>
          <w:bCs/>
          <w:i/>
          <w:iCs/>
          <w:color w:val="C00000"/>
          <w:sz w:val="26"/>
          <w:szCs w:val="26"/>
          <w:vertAlign w:val="superscript"/>
        </w:rPr>
        <w:t> </w:t>
      </w:r>
      <w:r w:rsidRPr="00B51D26">
        <w:rPr>
          <w:rStyle w:val="text"/>
          <w:rFonts w:ascii="Book Antiqua" w:hAnsi="Book Antiqua" w:cs="Segoe UI"/>
          <w:b/>
          <w:bCs/>
          <w:i/>
          <w:iCs/>
          <w:color w:val="C00000"/>
          <w:sz w:val="26"/>
          <w:szCs w:val="26"/>
        </w:rPr>
        <w:t>So the disciples did as Jesus had directed them; and they prepared the Passover.</w:t>
      </w:r>
      <w:r>
        <w:rPr>
          <w:rStyle w:val="text"/>
          <w:rFonts w:ascii="Book Antiqua" w:hAnsi="Book Antiqua" w:cs="Segoe UI"/>
          <w:b/>
          <w:bCs/>
          <w:i/>
          <w:iCs/>
          <w:color w:val="C00000"/>
          <w:sz w:val="26"/>
          <w:szCs w:val="26"/>
        </w:rPr>
        <w:t xml:space="preserve"> </w:t>
      </w:r>
      <w:r w:rsidRPr="00B51D26">
        <w:rPr>
          <w:rStyle w:val="text"/>
          <w:rFonts w:ascii="Book Antiqua" w:hAnsi="Book Antiqua" w:cs="Segoe UI"/>
          <w:b/>
          <w:bCs/>
          <w:i/>
          <w:iCs/>
          <w:color w:val="C00000"/>
          <w:sz w:val="26"/>
          <w:szCs w:val="26"/>
        </w:rPr>
        <w:t>When evening had come, He sat down with the twelve. Now as they were eating, He said, </w:t>
      </w:r>
      <w:r w:rsidRPr="00B51D26">
        <w:rPr>
          <w:rStyle w:val="woj"/>
          <w:rFonts w:ascii="Book Antiqua" w:hAnsi="Book Antiqua" w:cs="Segoe UI"/>
          <w:b/>
          <w:bCs/>
          <w:i/>
          <w:iCs/>
          <w:color w:val="C00000"/>
          <w:sz w:val="26"/>
          <w:szCs w:val="26"/>
        </w:rPr>
        <w:t>“Assuredly, I say to you, one of you will</w:t>
      </w:r>
      <w:r w:rsidRPr="00B51D26">
        <w:rPr>
          <w:rStyle w:val="text"/>
          <w:rFonts w:ascii="Book Antiqua" w:hAnsi="Book Antiqua" w:cs="Segoe UI"/>
          <w:b/>
          <w:bCs/>
          <w:i/>
          <w:iCs/>
          <w:color w:val="C00000"/>
          <w:sz w:val="26"/>
          <w:szCs w:val="26"/>
        </w:rPr>
        <w:t> </w:t>
      </w:r>
      <w:r w:rsidRPr="00B51D26">
        <w:rPr>
          <w:rStyle w:val="woj"/>
          <w:rFonts w:ascii="Book Antiqua" w:hAnsi="Book Antiqua" w:cs="Segoe UI"/>
          <w:b/>
          <w:bCs/>
          <w:i/>
          <w:iCs/>
          <w:color w:val="C00000"/>
          <w:sz w:val="26"/>
          <w:szCs w:val="26"/>
        </w:rPr>
        <w:t>betray Me.</w:t>
      </w:r>
      <w:r>
        <w:rPr>
          <w:rStyle w:val="woj"/>
          <w:rFonts w:ascii="Book Antiqua" w:hAnsi="Book Antiqua" w:cs="Segoe UI"/>
          <w:b/>
          <w:bCs/>
          <w:i/>
          <w:iCs/>
          <w:color w:val="C00000"/>
          <w:sz w:val="26"/>
          <w:szCs w:val="26"/>
        </w:rPr>
        <w:t xml:space="preserve"> </w:t>
      </w:r>
      <w:r w:rsidRPr="00B51D26">
        <w:rPr>
          <w:rStyle w:val="text"/>
          <w:rFonts w:ascii="Book Antiqua" w:hAnsi="Book Antiqua" w:cs="Segoe UI"/>
          <w:b/>
          <w:bCs/>
          <w:i/>
          <w:iCs/>
          <w:color w:val="C00000"/>
          <w:sz w:val="26"/>
          <w:szCs w:val="26"/>
        </w:rPr>
        <w:t>And they were exceedingly sorrowful, and each of them began to say to Him, “Lord, is it I</w:t>
      </w:r>
      <w:r>
        <w:rPr>
          <w:rStyle w:val="text"/>
          <w:rFonts w:ascii="Book Antiqua" w:hAnsi="Book Antiqua" w:cs="Segoe UI"/>
          <w:b/>
          <w:bCs/>
          <w:i/>
          <w:iCs/>
          <w:color w:val="C00000"/>
          <w:sz w:val="26"/>
          <w:szCs w:val="26"/>
        </w:rPr>
        <w:t xml:space="preserve">?” </w:t>
      </w:r>
      <w:r w:rsidRPr="00B51D26">
        <w:rPr>
          <w:rStyle w:val="text"/>
          <w:rFonts w:ascii="Book Antiqua" w:hAnsi="Book Antiqua" w:cs="Segoe UI"/>
          <w:b/>
          <w:bCs/>
          <w:i/>
          <w:iCs/>
          <w:color w:val="C00000"/>
          <w:sz w:val="26"/>
          <w:szCs w:val="26"/>
        </w:rPr>
        <w:t>He answered and said, </w:t>
      </w:r>
      <w:r w:rsidRPr="00B51D26">
        <w:rPr>
          <w:rStyle w:val="woj"/>
          <w:rFonts w:ascii="Book Antiqua" w:hAnsi="Book Antiqua" w:cs="Segoe UI"/>
          <w:b/>
          <w:bCs/>
          <w:i/>
          <w:iCs/>
          <w:color w:val="C00000"/>
          <w:sz w:val="26"/>
          <w:szCs w:val="26"/>
        </w:rPr>
        <w:t>“He who dipped his hand with Me in the dish will betray Me.</w:t>
      </w:r>
      <w:r w:rsidRPr="00B51D26">
        <w:rPr>
          <w:rStyle w:val="text"/>
          <w:rFonts w:ascii="Book Antiqua" w:hAnsi="Book Antiqua" w:cs="Segoe UI"/>
          <w:b/>
          <w:bCs/>
          <w:i/>
          <w:iCs/>
          <w:color w:val="C00000"/>
          <w:sz w:val="26"/>
          <w:szCs w:val="26"/>
        </w:rPr>
        <w:t> </w:t>
      </w:r>
      <w:r w:rsidRPr="00B51D26">
        <w:rPr>
          <w:rStyle w:val="text"/>
          <w:rFonts w:ascii="Book Antiqua" w:hAnsi="Book Antiqua" w:cs="Segoe UI"/>
          <w:b/>
          <w:bCs/>
          <w:i/>
          <w:iCs/>
          <w:color w:val="C00000"/>
          <w:sz w:val="26"/>
          <w:szCs w:val="26"/>
          <w:vertAlign w:val="superscript"/>
        </w:rPr>
        <w:t> </w:t>
      </w:r>
      <w:r w:rsidRPr="00B51D26">
        <w:rPr>
          <w:rStyle w:val="woj"/>
          <w:rFonts w:ascii="Book Antiqua" w:hAnsi="Book Antiqua" w:cs="Segoe UI"/>
          <w:b/>
          <w:bCs/>
          <w:i/>
          <w:iCs/>
          <w:color w:val="C00000"/>
          <w:sz w:val="26"/>
          <w:szCs w:val="26"/>
        </w:rPr>
        <w:t>The Son of Man indeed goes just</w:t>
      </w:r>
      <w:r w:rsidRPr="00B51D26">
        <w:rPr>
          <w:rStyle w:val="text"/>
          <w:rFonts w:ascii="Book Antiqua" w:hAnsi="Book Antiqua" w:cs="Segoe UI"/>
          <w:b/>
          <w:bCs/>
          <w:i/>
          <w:iCs/>
          <w:color w:val="C00000"/>
          <w:sz w:val="26"/>
          <w:szCs w:val="26"/>
        </w:rPr>
        <w:t> </w:t>
      </w:r>
      <w:r w:rsidRPr="00B51D26">
        <w:rPr>
          <w:rStyle w:val="woj"/>
          <w:rFonts w:ascii="Book Antiqua" w:hAnsi="Book Antiqua" w:cs="Segoe UI"/>
          <w:b/>
          <w:bCs/>
          <w:i/>
          <w:iCs/>
          <w:color w:val="C00000"/>
          <w:sz w:val="26"/>
          <w:szCs w:val="26"/>
        </w:rPr>
        <w:t>as it is written of Him, but</w:t>
      </w:r>
      <w:r w:rsidRPr="00B51D26">
        <w:rPr>
          <w:rStyle w:val="text"/>
          <w:rFonts w:ascii="Book Antiqua" w:hAnsi="Book Antiqua" w:cs="Segoe UI"/>
          <w:b/>
          <w:bCs/>
          <w:i/>
          <w:iCs/>
          <w:color w:val="C00000"/>
          <w:sz w:val="26"/>
          <w:szCs w:val="26"/>
        </w:rPr>
        <w:t> </w:t>
      </w:r>
      <w:r w:rsidRPr="00B51D26">
        <w:rPr>
          <w:rStyle w:val="woj"/>
          <w:rFonts w:ascii="Book Antiqua" w:hAnsi="Book Antiqua" w:cs="Segoe UI"/>
          <w:b/>
          <w:bCs/>
          <w:i/>
          <w:iCs/>
          <w:color w:val="C00000"/>
          <w:sz w:val="26"/>
          <w:szCs w:val="26"/>
        </w:rPr>
        <w:t>woe to that man by whom the Son of Man is betrayed!</w:t>
      </w:r>
      <w:r w:rsidRPr="00B51D26">
        <w:rPr>
          <w:rStyle w:val="text"/>
          <w:rFonts w:ascii="Book Antiqua" w:hAnsi="Book Antiqua" w:cs="Segoe UI"/>
          <w:b/>
          <w:bCs/>
          <w:i/>
          <w:iCs/>
          <w:color w:val="C00000"/>
          <w:sz w:val="26"/>
          <w:szCs w:val="26"/>
        </w:rPr>
        <w:t> </w:t>
      </w:r>
      <w:r w:rsidRPr="00B51D26">
        <w:rPr>
          <w:rStyle w:val="woj"/>
          <w:rFonts w:ascii="Book Antiqua" w:hAnsi="Book Antiqua" w:cs="Segoe UI"/>
          <w:b/>
          <w:bCs/>
          <w:i/>
          <w:iCs/>
          <w:color w:val="C00000"/>
          <w:sz w:val="26"/>
          <w:szCs w:val="26"/>
        </w:rPr>
        <w:t>It would have been good for that man if he had not been born.</w:t>
      </w:r>
      <w:r>
        <w:rPr>
          <w:rStyle w:val="woj"/>
          <w:rFonts w:ascii="Book Antiqua" w:hAnsi="Book Antiqua" w:cs="Segoe UI"/>
          <w:b/>
          <w:bCs/>
          <w:i/>
          <w:iCs/>
          <w:color w:val="C00000"/>
          <w:sz w:val="26"/>
          <w:szCs w:val="26"/>
        </w:rPr>
        <w:t xml:space="preserve"> </w:t>
      </w:r>
      <w:r w:rsidRPr="00B51D26">
        <w:rPr>
          <w:rStyle w:val="text"/>
          <w:rFonts w:ascii="Book Antiqua" w:hAnsi="Book Antiqua" w:cs="Segoe UI"/>
          <w:b/>
          <w:bCs/>
          <w:i/>
          <w:iCs/>
          <w:color w:val="C00000"/>
          <w:sz w:val="26"/>
          <w:szCs w:val="26"/>
        </w:rPr>
        <w:t>Then Judas, who was betraying Him, answered and said, “Rabbi, is it I?</w:t>
      </w:r>
      <w:r>
        <w:rPr>
          <w:rStyle w:val="text"/>
          <w:rFonts w:ascii="Book Antiqua" w:hAnsi="Book Antiqua" w:cs="Segoe UI"/>
          <w:b/>
          <w:bCs/>
          <w:i/>
          <w:iCs/>
          <w:color w:val="C00000"/>
          <w:sz w:val="26"/>
          <w:szCs w:val="26"/>
        </w:rPr>
        <w:t xml:space="preserve"> </w:t>
      </w:r>
      <w:r w:rsidRPr="00B51D26">
        <w:rPr>
          <w:rStyle w:val="text"/>
          <w:rFonts w:ascii="Book Antiqua" w:hAnsi="Book Antiqua" w:cs="Segoe UI"/>
          <w:b/>
          <w:bCs/>
          <w:i/>
          <w:iCs/>
          <w:color w:val="C00000"/>
          <w:sz w:val="26"/>
          <w:szCs w:val="26"/>
        </w:rPr>
        <w:t>He said to him, </w:t>
      </w:r>
      <w:r w:rsidRPr="00B51D26">
        <w:rPr>
          <w:rStyle w:val="woj"/>
          <w:rFonts w:ascii="Book Antiqua" w:hAnsi="Book Antiqua" w:cs="Segoe UI"/>
          <w:b/>
          <w:bCs/>
          <w:i/>
          <w:iCs/>
          <w:color w:val="C00000"/>
          <w:sz w:val="26"/>
          <w:szCs w:val="26"/>
        </w:rPr>
        <w:t>“You have said it.”</w:t>
      </w:r>
      <w:r w:rsidR="009E69C7">
        <w:rPr>
          <w:rStyle w:val="woj"/>
          <w:rFonts w:ascii="Book Antiqua" w:hAnsi="Book Antiqua" w:cs="Segoe UI"/>
          <w:b/>
          <w:bCs/>
          <w:i/>
          <w:iCs/>
          <w:color w:val="C00000"/>
          <w:sz w:val="26"/>
          <w:szCs w:val="26"/>
        </w:rPr>
        <w:t xml:space="preserve"> </w:t>
      </w:r>
      <w:r w:rsidR="009E69C7" w:rsidRPr="00B51D26">
        <w:rPr>
          <w:rStyle w:val="text"/>
          <w:rFonts w:ascii="Book Antiqua" w:hAnsi="Book Antiqua" w:cs="Segoe UI"/>
          <w:b/>
          <w:bCs/>
          <w:i/>
          <w:iCs/>
          <w:color w:val="C00000"/>
          <w:sz w:val="26"/>
          <w:szCs w:val="26"/>
          <w:shd w:val="clear" w:color="auto" w:fill="FFFFFF"/>
        </w:rPr>
        <w:t>(Matthew 26:14-</w:t>
      </w:r>
      <w:r w:rsidR="009E69C7">
        <w:rPr>
          <w:rStyle w:val="text"/>
          <w:rFonts w:ascii="Book Antiqua" w:hAnsi="Book Antiqua" w:cs="Segoe UI"/>
          <w:b/>
          <w:bCs/>
          <w:i/>
          <w:iCs/>
          <w:color w:val="C00000"/>
          <w:sz w:val="26"/>
          <w:szCs w:val="26"/>
          <w:shd w:val="clear" w:color="auto" w:fill="FFFFFF"/>
        </w:rPr>
        <w:t>25</w:t>
      </w:r>
      <w:r w:rsidR="009E69C7" w:rsidRPr="00B51D26">
        <w:rPr>
          <w:rStyle w:val="text"/>
          <w:rFonts w:ascii="Book Antiqua" w:hAnsi="Book Antiqua" w:cs="Segoe UI"/>
          <w:b/>
          <w:bCs/>
          <w:i/>
          <w:iCs/>
          <w:color w:val="C00000"/>
          <w:sz w:val="26"/>
          <w:szCs w:val="26"/>
          <w:shd w:val="clear" w:color="auto" w:fill="FFFFFF"/>
        </w:rPr>
        <w:t>; NKJV)</w:t>
      </w:r>
    </w:p>
    <w:p w14:paraId="3BAD64E6" w14:textId="77777777" w:rsidR="009E69C7" w:rsidRDefault="009E69C7" w:rsidP="00B51D26">
      <w:pPr>
        <w:spacing w:after="0"/>
        <w:jc w:val="both"/>
        <w:rPr>
          <w:rStyle w:val="text"/>
          <w:rFonts w:ascii="Book Antiqua" w:hAnsi="Book Antiqua" w:cs="Segoe UI"/>
          <w:b/>
          <w:bCs/>
          <w:sz w:val="26"/>
          <w:szCs w:val="26"/>
          <w:shd w:val="clear" w:color="auto" w:fill="FFFFFF"/>
        </w:rPr>
      </w:pPr>
    </w:p>
    <w:p w14:paraId="513D83D8" w14:textId="4D9080E3" w:rsidR="00B51D26" w:rsidRPr="00C7455D" w:rsidRDefault="00BC78FA" w:rsidP="00B51D26">
      <w:pPr>
        <w:spacing w:after="0"/>
        <w:jc w:val="both"/>
        <w:rPr>
          <w:rStyle w:val="text"/>
          <w:rFonts w:ascii="Book Antiqua" w:hAnsi="Book Antiqua" w:cs="Segoe UI"/>
          <w:sz w:val="26"/>
          <w:szCs w:val="26"/>
          <w:shd w:val="clear" w:color="auto" w:fill="FFFFFF"/>
        </w:rPr>
      </w:pPr>
      <w:r w:rsidRPr="00C7455D">
        <w:rPr>
          <w:rStyle w:val="text"/>
          <w:rFonts w:ascii="Book Antiqua" w:hAnsi="Book Antiqua" w:cs="Segoe UI"/>
          <w:sz w:val="26"/>
          <w:szCs w:val="26"/>
          <w:shd w:val="clear" w:color="auto" w:fill="FFFFFF"/>
        </w:rPr>
        <w:t xml:space="preserve">One of the most unfortunate </w:t>
      </w:r>
      <w:r w:rsidR="00B6009B" w:rsidRPr="00C7455D">
        <w:rPr>
          <w:rStyle w:val="text"/>
          <w:rFonts w:ascii="Book Antiqua" w:hAnsi="Book Antiqua" w:cs="Segoe UI"/>
          <w:sz w:val="26"/>
          <w:szCs w:val="26"/>
          <w:shd w:val="clear" w:color="auto" w:fill="FFFFFF"/>
        </w:rPr>
        <w:t xml:space="preserve">ramifications of apostasy is that of </w:t>
      </w:r>
      <w:r w:rsidR="006F4308" w:rsidRPr="00C7455D">
        <w:rPr>
          <w:rStyle w:val="text"/>
          <w:rFonts w:ascii="Book Antiqua" w:hAnsi="Book Antiqua" w:cs="Segoe UI"/>
          <w:sz w:val="26"/>
          <w:szCs w:val="26"/>
          <w:shd w:val="clear" w:color="auto" w:fill="FFFFFF"/>
        </w:rPr>
        <w:t>forfeiting an</w:t>
      </w:r>
      <w:r w:rsidR="00B6009B" w:rsidRPr="00C7455D">
        <w:rPr>
          <w:rStyle w:val="text"/>
          <w:rFonts w:ascii="Book Antiqua" w:hAnsi="Book Antiqua" w:cs="Segoe UI"/>
          <w:sz w:val="26"/>
          <w:szCs w:val="26"/>
          <w:shd w:val="clear" w:color="auto" w:fill="FFFFFF"/>
        </w:rPr>
        <w:t xml:space="preserve"> intimate </w:t>
      </w:r>
      <w:r w:rsidR="006F4308" w:rsidRPr="00C7455D">
        <w:rPr>
          <w:rStyle w:val="text"/>
          <w:rFonts w:ascii="Book Antiqua" w:hAnsi="Book Antiqua" w:cs="Segoe UI"/>
          <w:sz w:val="26"/>
          <w:szCs w:val="26"/>
          <w:shd w:val="clear" w:color="auto" w:fill="FFFFFF"/>
        </w:rPr>
        <w:t xml:space="preserve">relationship between an individual </w:t>
      </w:r>
      <w:r w:rsidR="00B6009B" w:rsidRPr="00C7455D">
        <w:rPr>
          <w:rStyle w:val="text"/>
          <w:rFonts w:ascii="Book Antiqua" w:hAnsi="Book Antiqua" w:cs="Segoe UI"/>
          <w:sz w:val="26"/>
          <w:szCs w:val="26"/>
          <w:shd w:val="clear" w:color="auto" w:fill="FFFFFF"/>
        </w:rPr>
        <w:t>and the Lord Himself.</w:t>
      </w:r>
      <w:r w:rsidR="003E198F" w:rsidRPr="00C7455D">
        <w:rPr>
          <w:rStyle w:val="text"/>
          <w:rFonts w:ascii="Book Antiqua" w:hAnsi="Book Antiqua" w:cs="Segoe UI"/>
          <w:sz w:val="26"/>
          <w:szCs w:val="26"/>
          <w:shd w:val="clear" w:color="auto" w:fill="FFFFFF"/>
        </w:rPr>
        <w:t xml:space="preserve"> </w:t>
      </w:r>
      <w:r w:rsidR="006F4308" w:rsidRPr="00C7455D">
        <w:rPr>
          <w:rStyle w:val="text"/>
          <w:rFonts w:ascii="Book Antiqua" w:hAnsi="Book Antiqua" w:cs="Segoe UI"/>
          <w:sz w:val="26"/>
          <w:szCs w:val="26"/>
          <w:shd w:val="clear" w:color="auto" w:fill="FFFFFF"/>
        </w:rPr>
        <w:t>Our Heavenly Father is a God of intimacy, love, and tenderness and desires an intimate relationship with His people!!!</w:t>
      </w:r>
    </w:p>
    <w:p w14:paraId="5C41AF9A" w14:textId="3BB74849" w:rsidR="00B6009B" w:rsidRDefault="00B6009B" w:rsidP="00B51D26">
      <w:pPr>
        <w:spacing w:after="0"/>
        <w:jc w:val="both"/>
        <w:rPr>
          <w:rStyle w:val="text"/>
          <w:rFonts w:ascii="Book Antiqua" w:hAnsi="Book Antiqua" w:cs="Segoe UI"/>
          <w:sz w:val="26"/>
          <w:szCs w:val="26"/>
          <w:shd w:val="clear" w:color="auto" w:fill="FFFFFF"/>
        </w:rPr>
      </w:pPr>
    </w:p>
    <w:p w14:paraId="711EE17A" w14:textId="1301F7E4" w:rsidR="007B12FE" w:rsidRPr="009E69C7" w:rsidRDefault="007B12FE" w:rsidP="007B12FE">
      <w:pPr>
        <w:pStyle w:val="ListParagraph"/>
        <w:numPr>
          <w:ilvl w:val="0"/>
          <w:numId w:val="18"/>
        </w:numPr>
        <w:spacing w:after="0"/>
        <w:jc w:val="both"/>
        <w:rPr>
          <w:rStyle w:val="text"/>
          <w:rFonts w:ascii="Book Antiqua" w:hAnsi="Book Antiqua" w:cs="Segoe UI"/>
          <w:sz w:val="26"/>
          <w:szCs w:val="26"/>
          <w:shd w:val="clear" w:color="auto" w:fill="FFFFFF"/>
        </w:rPr>
      </w:pPr>
      <w:r w:rsidRPr="009E69C7">
        <w:rPr>
          <w:rStyle w:val="text"/>
          <w:rFonts w:ascii="Book Antiqua" w:hAnsi="Book Antiqua" w:cs="Segoe UI"/>
          <w:sz w:val="26"/>
          <w:szCs w:val="26"/>
          <w:shd w:val="clear" w:color="auto" w:fill="FFFFFF"/>
        </w:rPr>
        <w:t>The rich young ruler</w:t>
      </w:r>
      <w:r w:rsidR="008F07CF" w:rsidRPr="009E69C7">
        <w:rPr>
          <w:rStyle w:val="text"/>
          <w:rFonts w:ascii="Book Antiqua" w:hAnsi="Book Antiqua" w:cs="Segoe UI"/>
          <w:sz w:val="26"/>
          <w:szCs w:val="26"/>
          <w:shd w:val="clear" w:color="auto" w:fill="FFFFFF"/>
        </w:rPr>
        <w:t xml:space="preserve"> </w:t>
      </w:r>
    </w:p>
    <w:p w14:paraId="4E7B6BBB" w14:textId="65266361" w:rsidR="007B12FE" w:rsidRPr="009E69C7" w:rsidRDefault="007B12FE" w:rsidP="007B12FE">
      <w:pPr>
        <w:pStyle w:val="ListParagraph"/>
        <w:numPr>
          <w:ilvl w:val="0"/>
          <w:numId w:val="18"/>
        </w:numPr>
        <w:spacing w:after="0"/>
        <w:jc w:val="both"/>
        <w:rPr>
          <w:rStyle w:val="text"/>
          <w:rFonts w:ascii="Book Antiqua" w:hAnsi="Book Antiqua" w:cs="Segoe UI"/>
          <w:sz w:val="26"/>
          <w:szCs w:val="26"/>
          <w:shd w:val="clear" w:color="auto" w:fill="FFFFFF"/>
        </w:rPr>
      </w:pPr>
      <w:r w:rsidRPr="009E69C7">
        <w:rPr>
          <w:rStyle w:val="text"/>
          <w:rFonts w:ascii="Book Antiqua" w:hAnsi="Book Antiqua" w:cs="Segoe UI"/>
          <w:sz w:val="26"/>
          <w:szCs w:val="26"/>
          <w:shd w:val="clear" w:color="auto" w:fill="FFFFFF"/>
        </w:rPr>
        <w:t xml:space="preserve">The scribe in Mark 12:34 </w:t>
      </w:r>
    </w:p>
    <w:p w14:paraId="550AEA60" w14:textId="2B4A2EE1" w:rsidR="007B12FE" w:rsidRPr="009E69C7" w:rsidRDefault="008F07CF" w:rsidP="007B12FE">
      <w:pPr>
        <w:pStyle w:val="ListParagraph"/>
        <w:numPr>
          <w:ilvl w:val="0"/>
          <w:numId w:val="18"/>
        </w:numPr>
        <w:spacing w:after="0"/>
        <w:jc w:val="both"/>
        <w:rPr>
          <w:rStyle w:val="text"/>
          <w:rFonts w:ascii="Book Antiqua" w:hAnsi="Book Antiqua" w:cs="Segoe UI"/>
          <w:sz w:val="26"/>
          <w:szCs w:val="26"/>
          <w:shd w:val="clear" w:color="auto" w:fill="FFFFFF"/>
        </w:rPr>
      </w:pPr>
      <w:r w:rsidRPr="009E69C7">
        <w:rPr>
          <w:rStyle w:val="text"/>
          <w:rFonts w:ascii="Book Antiqua" w:hAnsi="Book Antiqua" w:cs="Segoe UI"/>
          <w:sz w:val="26"/>
          <w:szCs w:val="26"/>
          <w:shd w:val="clear" w:color="auto" w:fill="FFFFFF"/>
        </w:rPr>
        <w:t>Demons (</w:t>
      </w:r>
      <w:r w:rsidR="007B12FE" w:rsidRPr="009E69C7">
        <w:rPr>
          <w:rStyle w:val="text"/>
          <w:rFonts w:ascii="Book Antiqua" w:hAnsi="Book Antiqua" w:cs="Segoe UI"/>
          <w:sz w:val="26"/>
          <w:szCs w:val="26"/>
          <w:shd w:val="clear" w:color="auto" w:fill="FFFFFF"/>
        </w:rPr>
        <w:t>James 2:19</w:t>
      </w:r>
      <w:r w:rsidR="00BB4124" w:rsidRPr="009E69C7">
        <w:rPr>
          <w:rStyle w:val="text"/>
          <w:rFonts w:ascii="Book Antiqua" w:hAnsi="Book Antiqua" w:cs="Segoe UI"/>
          <w:sz w:val="26"/>
          <w:szCs w:val="26"/>
          <w:shd w:val="clear" w:color="auto" w:fill="FFFFFF"/>
        </w:rPr>
        <w:t>)</w:t>
      </w:r>
    </w:p>
    <w:p w14:paraId="61E07FE7" w14:textId="5EC2E498" w:rsidR="00F15E19" w:rsidRPr="009E69C7" w:rsidRDefault="008F07CF" w:rsidP="00BB4124">
      <w:pPr>
        <w:pStyle w:val="ListParagraph"/>
        <w:numPr>
          <w:ilvl w:val="0"/>
          <w:numId w:val="18"/>
        </w:numPr>
        <w:spacing w:after="0"/>
        <w:jc w:val="both"/>
        <w:rPr>
          <w:rStyle w:val="text"/>
          <w:rFonts w:ascii="Book Antiqua" w:hAnsi="Book Antiqua" w:cs="Segoe UI"/>
          <w:sz w:val="26"/>
          <w:szCs w:val="26"/>
          <w:shd w:val="clear" w:color="auto" w:fill="FFFFFF"/>
        </w:rPr>
      </w:pPr>
      <w:r w:rsidRPr="009E69C7">
        <w:rPr>
          <w:rStyle w:val="text"/>
          <w:rFonts w:ascii="Book Antiqua" w:hAnsi="Book Antiqua" w:cs="Segoe UI"/>
          <w:sz w:val="26"/>
          <w:szCs w:val="26"/>
          <w:shd w:val="clear" w:color="auto" w:fill="FFFFFF"/>
        </w:rPr>
        <w:t>Judas Iscariot -</w:t>
      </w:r>
      <w:r w:rsidR="00C7455D">
        <w:rPr>
          <w:rStyle w:val="text"/>
          <w:rFonts w:ascii="Book Antiqua" w:hAnsi="Book Antiqua" w:cs="Segoe UI"/>
          <w:sz w:val="26"/>
          <w:szCs w:val="26"/>
          <w:shd w:val="clear" w:color="auto" w:fill="FFFFFF"/>
        </w:rPr>
        <w:t xml:space="preserve"> (Matt. 26)</w:t>
      </w:r>
    </w:p>
    <w:p w14:paraId="7380796A" w14:textId="22BED46A" w:rsidR="00B6009B" w:rsidRDefault="00B6009B" w:rsidP="00B51D26">
      <w:pPr>
        <w:spacing w:after="0"/>
        <w:jc w:val="both"/>
        <w:rPr>
          <w:rStyle w:val="text"/>
          <w:rFonts w:ascii="Book Antiqua" w:hAnsi="Book Antiqua" w:cs="Segoe UI"/>
          <w:sz w:val="26"/>
          <w:szCs w:val="26"/>
          <w:shd w:val="clear" w:color="auto" w:fill="FFFFFF"/>
        </w:rPr>
      </w:pPr>
    </w:p>
    <w:p w14:paraId="14FB7309" w14:textId="7E2A3F37" w:rsidR="00B24266" w:rsidRPr="00243FA9" w:rsidRDefault="00B24266" w:rsidP="00B24266">
      <w:pPr>
        <w:spacing w:after="0"/>
        <w:jc w:val="both"/>
        <w:rPr>
          <w:rFonts w:ascii="Book Antiqua" w:hAnsi="Book Antiqua"/>
          <w:b/>
          <w:bCs/>
          <w:i/>
          <w:iCs/>
          <w:color w:val="C00000"/>
          <w:sz w:val="26"/>
          <w:szCs w:val="26"/>
        </w:rPr>
      </w:pPr>
      <w:r w:rsidRPr="00B24266">
        <w:rPr>
          <w:rFonts w:ascii="Book Antiqua" w:hAnsi="Book Antiqua" w:cs="Segoe UI"/>
          <w:b/>
          <w:bCs/>
          <w:i/>
          <w:iCs/>
          <w:color w:val="C00000"/>
          <w:sz w:val="26"/>
          <w:szCs w:val="26"/>
          <w:shd w:val="clear" w:color="auto" w:fill="FFFFFF"/>
        </w:rPr>
        <w:lastRenderedPageBreak/>
        <w:t xml:space="preserve"> </w:t>
      </w:r>
      <w:r w:rsidRPr="00243FA9">
        <w:rPr>
          <w:rFonts w:ascii="Book Antiqua" w:hAnsi="Book Antiqua" w:cs="Segoe UI"/>
          <w:b/>
          <w:bCs/>
          <w:i/>
          <w:iCs/>
          <w:color w:val="C00000"/>
          <w:sz w:val="26"/>
          <w:szCs w:val="26"/>
          <w:shd w:val="clear" w:color="auto" w:fill="FFFFFF"/>
        </w:rPr>
        <w:t>“Even my own familiar friend in whom I trusted,</w:t>
      </w:r>
      <w:r w:rsidRPr="00243FA9">
        <w:rPr>
          <w:rFonts w:ascii="Book Antiqua" w:hAnsi="Book Antiqua" w:cs="Segoe UI"/>
          <w:b/>
          <w:bCs/>
          <w:i/>
          <w:iCs/>
          <w:color w:val="C00000"/>
          <w:sz w:val="26"/>
          <w:szCs w:val="26"/>
        </w:rPr>
        <w:t xml:space="preserve"> w</w:t>
      </w:r>
      <w:r w:rsidRPr="00243FA9">
        <w:rPr>
          <w:rFonts w:ascii="Book Antiqua" w:hAnsi="Book Antiqua" w:cs="Segoe UI"/>
          <w:b/>
          <w:bCs/>
          <w:i/>
          <w:iCs/>
          <w:color w:val="C00000"/>
          <w:sz w:val="26"/>
          <w:szCs w:val="26"/>
          <w:shd w:val="clear" w:color="auto" w:fill="FFFFFF"/>
        </w:rPr>
        <w:t>ho ate my bread,</w:t>
      </w:r>
      <w:r w:rsidRPr="00243FA9">
        <w:rPr>
          <w:rFonts w:ascii="Book Antiqua" w:hAnsi="Book Antiqua" w:cs="Segoe UI"/>
          <w:b/>
          <w:bCs/>
          <w:i/>
          <w:iCs/>
          <w:color w:val="C00000"/>
          <w:sz w:val="26"/>
          <w:szCs w:val="26"/>
        </w:rPr>
        <w:t xml:space="preserve"> </w:t>
      </w:r>
      <w:r w:rsidRPr="00243FA9">
        <w:rPr>
          <w:rFonts w:ascii="Book Antiqua" w:hAnsi="Book Antiqua" w:cs="Segoe UI"/>
          <w:b/>
          <w:bCs/>
          <w:i/>
          <w:iCs/>
          <w:color w:val="C00000"/>
          <w:sz w:val="26"/>
          <w:szCs w:val="26"/>
          <w:shd w:val="clear" w:color="auto" w:fill="FFFFFF"/>
        </w:rPr>
        <w:t>has lifted up his heel against me. (</w:t>
      </w:r>
      <w:r w:rsidRPr="00243FA9">
        <w:rPr>
          <w:rFonts w:ascii="Book Antiqua" w:hAnsi="Book Antiqua"/>
          <w:b/>
          <w:bCs/>
          <w:i/>
          <w:iCs/>
          <w:color w:val="C00000"/>
          <w:sz w:val="26"/>
          <w:szCs w:val="26"/>
        </w:rPr>
        <w:t>Psalm 41:9)</w:t>
      </w:r>
    </w:p>
    <w:p w14:paraId="2D4881BE" w14:textId="77777777" w:rsidR="00C175B1" w:rsidRPr="00B51D26" w:rsidRDefault="00C175B1" w:rsidP="00B51D26">
      <w:pPr>
        <w:spacing w:after="0"/>
        <w:jc w:val="both"/>
        <w:rPr>
          <w:rFonts w:ascii="Book Antiqua" w:hAnsi="Book Antiqua"/>
          <w:b/>
          <w:bCs/>
          <w:i/>
          <w:iCs/>
          <w:color w:val="C00000"/>
          <w:sz w:val="26"/>
          <w:szCs w:val="26"/>
        </w:rPr>
      </w:pPr>
    </w:p>
    <w:p w14:paraId="4D1B93B8" w14:textId="684FDAEF" w:rsidR="00C175B1" w:rsidRDefault="00C175B1" w:rsidP="00C175B1">
      <w:pPr>
        <w:pStyle w:val="NoSpacing"/>
        <w:jc w:val="both"/>
        <w:rPr>
          <w:rFonts w:ascii="Book Antiqua" w:hAnsi="Book Antiqua" w:cs="Segoe UI"/>
          <w:b/>
          <w:bCs/>
          <w:i/>
          <w:iCs/>
          <w:color w:val="C00000"/>
          <w:sz w:val="26"/>
          <w:szCs w:val="26"/>
          <w:shd w:val="clear" w:color="auto" w:fill="FFFFFF"/>
        </w:rPr>
      </w:pPr>
      <w:r w:rsidRPr="00243FA9">
        <w:rPr>
          <w:rFonts w:ascii="Book Antiqua" w:hAnsi="Book Antiqua" w:cs="Segoe UI"/>
          <w:b/>
          <w:bCs/>
          <w:i/>
          <w:iCs/>
          <w:color w:val="C00000"/>
          <w:sz w:val="26"/>
          <w:szCs w:val="26"/>
          <w:shd w:val="clear" w:color="auto" w:fill="FFFFFF"/>
        </w:rPr>
        <w:t>Now, brethren, concerning the coming of our Lord Jesus Christ and our gathering together to Him, we ask you, not to be soon shaken in mind or troubled, either by spirit or by word or by letter, as if from us, as though the day of</w:t>
      </w:r>
      <w:r>
        <w:rPr>
          <w:rFonts w:ascii="Book Antiqua" w:hAnsi="Book Antiqua" w:cs="Segoe UI"/>
          <w:b/>
          <w:bCs/>
          <w:i/>
          <w:iCs/>
          <w:color w:val="C00000"/>
          <w:sz w:val="26"/>
          <w:szCs w:val="26"/>
          <w:shd w:val="clear" w:color="auto" w:fill="FFFFFF"/>
        </w:rPr>
        <w:t xml:space="preserve"> </w:t>
      </w:r>
      <w:r w:rsidRPr="00243FA9">
        <w:rPr>
          <w:rFonts w:ascii="Book Antiqua" w:hAnsi="Book Antiqua" w:cs="Segoe UI"/>
          <w:b/>
          <w:bCs/>
          <w:i/>
          <w:iCs/>
          <w:color w:val="C00000"/>
          <w:sz w:val="26"/>
          <w:szCs w:val="26"/>
          <w:shd w:val="clear" w:color="auto" w:fill="FFFFFF"/>
        </w:rPr>
        <w:t>Christ had come. Let no one deceive you by any means; for that Day will not come unless the falling away comes first, and the man of sin is revealed, the son of perdition, (II Thessalonians 2:1-3)</w:t>
      </w:r>
    </w:p>
    <w:p w14:paraId="5A8EE341" w14:textId="77777777" w:rsidR="00A54316" w:rsidRPr="00243FA9" w:rsidRDefault="00A54316" w:rsidP="00C175B1">
      <w:pPr>
        <w:pStyle w:val="NoSpacing"/>
        <w:jc w:val="both"/>
        <w:rPr>
          <w:rFonts w:ascii="Book Antiqua" w:hAnsi="Book Antiqua" w:cs="Segoe UI"/>
          <w:b/>
          <w:bCs/>
          <w:i/>
          <w:iCs/>
          <w:color w:val="C00000"/>
          <w:sz w:val="26"/>
          <w:szCs w:val="26"/>
          <w:shd w:val="clear" w:color="auto" w:fill="FFFFFF"/>
        </w:rPr>
      </w:pPr>
    </w:p>
    <w:p w14:paraId="7960F2CF" w14:textId="77777777" w:rsidR="00CD2A1C" w:rsidRPr="00243FA9" w:rsidRDefault="00CD2A1C" w:rsidP="00CD2A1C">
      <w:pPr>
        <w:pStyle w:val="NoSpacing"/>
        <w:jc w:val="both"/>
        <w:rPr>
          <w:rStyle w:val="woj"/>
          <w:rFonts w:ascii="Book Antiqua" w:hAnsi="Book Antiqua" w:cs="Segoe UI"/>
          <w:b/>
          <w:bCs/>
          <w:i/>
          <w:iCs/>
          <w:color w:val="C00000"/>
          <w:sz w:val="26"/>
          <w:szCs w:val="26"/>
          <w:shd w:val="clear" w:color="auto" w:fill="FFFFFF"/>
        </w:rPr>
      </w:pPr>
      <w:r w:rsidRPr="00243FA9">
        <w:rPr>
          <w:rStyle w:val="woj"/>
          <w:rFonts w:ascii="Book Antiqua" w:hAnsi="Book Antiqua" w:cs="Segoe UI"/>
          <w:b/>
          <w:bCs/>
          <w:i/>
          <w:iCs/>
          <w:color w:val="C00000"/>
          <w:sz w:val="26"/>
          <w:szCs w:val="26"/>
          <w:shd w:val="clear" w:color="auto" w:fill="FFFFFF"/>
        </w:rPr>
        <w:t>“Then they will deliver you up to tribulation and kill you, and you will be hated by all nations for My name’s sake.</w:t>
      </w:r>
      <w:r w:rsidRPr="00243FA9">
        <w:rPr>
          <w:rStyle w:val="text"/>
          <w:rFonts w:ascii="Book Antiqua" w:hAnsi="Book Antiqua" w:cs="Segoe UI"/>
          <w:b/>
          <w:bCs/>
          <w:i/>
          <w:iCs/>
          <w:color w:val="C00000"/>
          <w:sz w:val="26"/>
          <w:szCs w:val="26"/>
          <w:shd w:val="clear" w:color="auto" w:fill="FFFFFF"/>
        </w:rPr>
        <w:t> </w:t>
      </w:r>
      <w:r w:rsidRPr="00243FA9">
        <w:rPr>
          <w:rStyle w:val="woj"/>
          <w:rFonts w:ascii="Book Antiqua" w:hAnsi="Book Antiqua" w:cs="Segoe UI"/>
          <w:b/>
          <w:bCs/>
          <w:i/>
          <w:iCs/>
          <w:color w:val="C00000"/>
          <w:sz w:val="26"/>
          <w:szCs w:val="26"/>
          <w:shd w:val="clear" w:color="auto" w:fill="FFFFFF"/>
        </w:rPr>
        <w:t>And then many will be offended, will betray one another, and will hate one another.</w:t>
      </w:r>
      <w:r w:rsidRPr="00243FA9">
        <w:rPr>
          <w:rStyle w:val="text"/>
          <w:rFonts w:ascii="Book Antiqua" w:hAnsi="Book Antiqua" w:cs="Segoe UI"/>
          <w:b/>
          <w:bCs/>
          <w:i/>
          <w:iCs/>
          <w:color w:val="C00000"/>
          <w:sz w:val="26"/>
          <w:szCs w:val="26"/>
          <w:shd w:val="clear" w:color="auto" w:fill="FFFFFF"/>
        </w:rPr>
        <w:t> </w:t>
      </w:r>
      <w:r w:rsidRPr="00243FA9">
        <w:rPr>
          <w:rStyle w:val="woj"/>
          <w:rFonts w:ascii="Book Antiqua" w:hAnsi="Book Antiqua" w:cs="Segoe UI"/>
          <w:b/>
          <w:bCs/>
          <w:i/>
          <w:iCs/>
          <w:color w:val="C00000"/>
          <w:sz w:val="26"/>
          <w:szCs w:val="26"/>
          <w:shd w:val="clear" w:color="auto" w:fill="FFFFFF"/>
        </w:rPr>
        <w:t>Then</w:t>
      </w:r>
      <w:r w:rsidRPr="00243FA9">
        <w:rPr>
          <w:rStyle w:val="text"/>
          <w:rFonts w:ascii="Book Antiqua" w:hAnsi="Book Antiqua" w:cs="Segoe UI"/>
          <w:b/>
          <w:bCs/>
          <w:i/>
          <w:iCs/>
          <w:color w:val="C00000"/>
          <w:sz w:val="26"/>
          <w:szCs w:val="26"/>
          <w:shd w:val="clear" w:color="auto" w:fill="FFFFFF"/>
        </w:rPr>
        <w:t> </w:t>
      </w:r>
      <w:r w:rsidRPr="00243FA9">
        <w:rPr>
          <w:rStyle w:val="woj"/>
          <w:rFonts w:ascii="Book Antiqua" w:hAnsi="Book Antiqua" w:cs="Segoe UI"/>
          <w:b/>
          <w:bCs/>
          <w:i/>
          <w:iCs/>
          <w:color w:val="C00000"/>
          <w:sz w:val="26"/>
          <w:szCs w:val="26"/>
          <w:shd w:val="clear" w:color="auto" w:fill="FFFFFF"/>
        </w:rPr>
        <w:t>many false prophets will rise up and</w:t>
      </w:r>
      <w:r w:rsidRPr="00243FA9">
        <w:rPr>
          <w:rStyle w:val="text"/>
          <w:rFonts w:ascii="Book Antiqua" w:hAnsi="Book Antiqua" w:cs="Segoe UI"/>
          <w:b/>
          <w:bCs/>
          <w:i/>
          <w:iCs/>
          <w:color w:val="C00000"/>
          <w:sz w:val="26"/>
          <w:szCs w:val="26"/>
          <w:shd w:val="clear" w:color="auto" w:fill="FFFFFF"/>
        </w:rPr>
        <w:t> </w:t>
      </w:r>
      <w:r w:rsidRPr="00243FA9">
        <w:rPr>
          <w:rStyle w:val="woj"/>
          <w:rFonts w:ascii="Book Antiqua" w:hAnsi="Book Antiqua" w:cs="Segoe UI"/>
          <w:b/>
          <w:bCs/>
          <w:i/>
          <w:iCs/>
          <w:color w:val="C00000"/>
          <w:sz w:val="26"/>
          <w:szCs w:val="26"/>
          <w:shd w:val="clear" w:color="auto" w:fill="FFFFFF"/>
        </w:rPr>
        <w:t>deceive many. (Matthew 24:9-11; NKJV)</w:t>
      </w:r>
    </w:p>
    <w:p w14:paraId="174FDCD2" w14:textId="77777777" w:rsidR="00CD2A1C" w:rsidRPr="00243FA9" w:rsidRDefault="00CD2A1C" w:rsidP="00CD2A1C">
      <w:pPr>
        <w:pStyle w:val="NoSpacing"/>
        <w:jc w:val="both"/>
        <w:rPr>
          <w:rStyle w:val="woj"/>
          <w:rFonts w:ascii="Book Antiqua" w:hAnsi="Book Antiqua" w:cs="Segoe UI"/>
          <w:b/>
          <w:bCs/>
          <w:i/>
          <w:iCs/>
          <w:color w:val="C00000"/>
          <w:sz w:val="26"/>
          <w:szCs w:val="26"/>
          <w:shd w:val="clear" w:color="auto" w:fill="FFFFFF"/>
        </w:rPr>
      </w:pPr>
    </w:p>
    <w:p w14:paraId="31CA9F4C" w14:textId="77777777" w:rsidR="00CD2A1C" w:rsidRDefault="00CD2A1C" w:rsidP="00CD2A1C">
      <w:pPr>
        <w:pStyle w:val="NoSpacing"/>
        <w:jc w:val="both"/>
        <w:rPr>
          <w:rFonts w:ascii="Book Antiqua" w:hAnsi="Book Antiqua" w:cs="Segoe UI"/>
          <w:b/>
          <w:bCs/>
          <w:i/>
          <w:iCs/>
          <w:color w:val="C00000"/>
          <w:sz w:val="26"/>
          <w:szCs w:val="26"/>
          <w:shd w:val="clear" w:color="auto" w:fill="FFFFFF"/>
        </w:rPr>
      </w:pPr>
      <w:r w:rsidRPr="00243FA9">
        <w:rPr>
          <w:rFonts w:ascii="Book Antiqua" w:hAnsi="Book Antiqua" w:cs="Segoe UI"/>
          <w:b/>
          <w:bCs/>
          <w:i/>
          <w:iCs/>
          <w:color w:val="C00000"/>
          <w:sz w:val="26"/>
          <w:szCs w:val="26"/>
          <w:shd w:val="clear" w:color="auto" w:fill="FFFFFF"/>
        </w:rPr>
        <w:t>This charge I commit to you, son Timothy, according to the prophecies previously made concerning you, that by them you may wage the good warfare,</w:t>
      </w:r>
      <w:r w:rsidRPr="00243FA9">
        <w:rPr>
          <w:rFonts w:ascii="Book Antiqua" w:hAnsi="Book Antiqua" w:cs="Segoe UI"/>
          <w:b/>
          <w:bCs/>
          <w:i/>
          <w:iCs/>
          <w:color w:val="C00000"/>
          <w:sz w:val="26"/>
          <w:szCs w:val="26"/>
          <w:shd w:val="clear" w:color="auto" w:fill="FFFFFF"/>
          <w:vertAlign w:val="superscript"/>
        </w:rPr>
        <w:t> </w:t>
      </w:r>
      <w:r w:rsidRPr="00243FA9">
        <w:rPr>
          <w:rFonts w:ascii="Book Antiqua" w:hAnsi="Book Antiqua" w:cs="Segoe UI"/>
          <w:b/>
          <w:bCs/>
          <w:i/>
          <w:iCs/>
          <w:color w:val="C00000"/>
          <w:sz w:val="26"/>
          <w:szCs w:val="26"/>
          <w:shd w:val="clear" w:color="auto" w:fill="FFFFFF"/>
        </w:rPr>
        <w:t>having faith and a good conscience, which some having rejected, concerning the faith have suffered shipwreck, of whom are Hymenaeus and Alexander, whom I delivered to Satan that they may learn not to blaspheme. (I Timothy 1:18-20: NKJV)</w:t>
      </w:r>
    </w:p>
    <w:p w14:paraId="454DF595" w14:textId="77777777" w:rsidR="00CD2A1C" w:rsidRDefault="00CD2A1C" w:rsidP="00CD2A1C">
      <w:pPr>
        <w:pStyle w:val="NoSpacing"/>
        <w:jc w:val="both"/>
        <w:rPr>
          <w:rFonts w:ascii="Book Antiqua" w:hAnsi="Book Antiqua" w:cs="Segoe UI"/>
          <w:b/>
          <w:bCs/>
          <w:i/>
          <w:iCs/>
          <w:color w:val="C00000"/>
          <w:sz w:val="26"/>
          <w:szCs w:val="26"/>
          <w:shd w:val="clear" w:color="auto" w:fill="FFFFFF"/>
        </w:rPr>
      </w:pPr>
    </w:p>
    <w:p w14:paraId="059CA873" w14:textId="77777777" w:rsidR="00CD2A1C" w:rsidRPr="00243FA9" w:rsidRDefault="00CD2A1C" w:rsidP="00CD2A1C">
      <w:pPr>
        <w:pStyle w:val="NoSpacing"/>
        <w:jc w:val="both"/>
        <w:rPr>
          <w:rFonts w:ascii="Book Antiqua" w:hAnsi="Book Antiqua" w:cs="Segoe UI"/>
          <w:b/>
          <w:bCs/>
          <w:i/>
          <w:iCs/>
          <w:color w:val="C00000"/>
          <w:sz w:val="26"/>
          <w:szCs w:val="26"/>
          <w:shd w:val="clear" w:color="auto" w:fill="FFFFFF"/>
        </w:rPr>
      </w:pPr>
      <w:r w:rsidRPr="00243FA9">
        <w:rPr>
          <w:rFonts w:ascii="Book Antiqua" w:hAnsi="Book Antiqua" w:cs="Segoe UI"/>
          <w:b/>
          <w:bCs/>
          <w:i/>
          <w:iCs/>
          <w:color w:val="C00000"/>
          <w:sz w:val="26"/>
          <w:szCs w:val="26"/>
          <w:shd w:val="clear" w:color="auto" w:fill="FFFFFF"/>
        </w:rPr>
        <w:t>Now the Spirit expressly says that in latter times some will depart from the faith, giving heed to deceiving spirits and doctrines of demons, (I Tmothy 4:1)</w:t>
      </w:r>
    </w:p>
    <w:p w14:paraId="65F6F527" w14:textId="77777777" w:rsidR="00CD2A1C" w:rsidRPr="00243FA9" w:rsidRDefault="00CD2A1C" w:rsidP="00CD2A1C">
      <w:pPr>
        <w:pStyle w:val="NoSpacing"/>
        <w:jc w:val="both"/>
        <w:rPr>
          <w:rFonts w:ascii="Book Antiqua" w:hAnsi="Book Antiqua" w:cs="Segoe UI"/>
          <w:b/>
          <w:bCs/>
          <w:i/>
          <w:iCs/>
          <w:color w:val="C00000"/>
          <w:sz w:val="26"/>
          <w:szCs w:val="26"/>
          <w:shd w:val="clear" w:color="auto" w:fill="FFFFFF"/>
        </w:rPr>
      </w:pPr>
    </w:p>
    <w:p w14:paraId="4E27CDE8" w14:textId="77777777" w:rsidR="00CD2A1C" w:rsidRPr="00243FA9" w:rsidRDefault="00CD2A1C" w:rsidP="00CD2A1C">
      <w:pPr>
        <w:pStyle w:val="NoSpacing"/>
        <w:jc w:val="both"/>
        <w:rPr>
          <w:rStyle w:val="text"/>
          <w:rFonts w:ascii="Book Antiqua" w:hAnsi="Book Antiqua" w:cs="Segoe UI"/>
          <w:b/>
          <w:bCs/>
          <w:i/>
          <w:iCs/>
          <w:color w:val="C00000"/>
          <w:sz w:val="26"/>
          <w:szCs w:val="26"/>
          <w:shd w:val="clear" w:color="auto" w:fill="FFFFFF"/>
        </w:rPr>
      </w:pPr>
      <w:r w:rsidRPr="00243FA9">
        <w:rPr>
          <w:rStyle w:val="text"/>
          <w:rFonts w:ascii="Book Antiqua" w:hAnsi="Book Antiqua" w:cs="Segoe UI"/>
          <w:b/>
          <w:bCs/>
          <w:i/>
          <w:iCs/>
          <w:color w:val="C00000"/>
          <w:sz w:val="26"/>
          <w:szCs w:val="26"/>
          <w:shd w:val="clear" w:color="auto" w:fill="FFFFFF"/>
        </w:rPr>
        <w:t xml:space="preserve">And their message will spread like cancer. Hymenaeus and Philetus are of this sort, who have strayed concerning the truth, saying that the resurrection is already past; and they </w:t>
      </w:r>
      <w:r w:rsidRPr="00391E26">
        <w:rPr>
          <w:rStyle w:val="text"/>
          <w:rFonts w:ascii="Book Antiqua" w:hAnsi="Book Antiqua" w:cs="Segoe UI"/>
          <w:b/>
          <w:bCs/>
          <w:i/>
          <w:iCs/>
          <w:color w:val="C00000"/>
          <w:sz w:val="26"/>
          <w:szCs w:val="26"/>
          <w:u w:val="single"/>
          <w:shd w:val="clear" w:color="auto" w:fill="FFFFFF"/>
        </w:rPr>
        <w:t>overthrow the faith of some</w:t>
      </w:r>
      <w:r w:rsidRPr="00243FA9">
        <w:rPr>
          <w:rStyle w:val="text"/>
          <w:rFonts w:ascii="Book Antiqua" w:hAnsi="Book Antiqua" w:cs="Segoe UI"/>
          <w:b/>
          <w:bCs/>
          <w:i/>
          <w:iCs/>
          <w:color w:val="C00000"/>
          <w:sz w:val="26"/>
          <w:szCs w:val="26"/>
          <w:shd w:val="clear" w:color="auto" w:fill="FFFFFF"/>
        </w:rPr>
        <w:t>. (II Timothy 2:17-18; NKJV)</w:t>
      </w:r>
    </w:p>
    <w:p w14:paraId="681316F8" w14:textId="77777777" w:rsidR="00CD2A1C" w:rsidRPr="00243FA9" w:rsidRDefault="00CD2A1C" w:rsidP="00CD2A1C">
      <w:pPr>
        <w:pStyle w:val="NoSpacing"/>
        <w:jc w:val="both"/>
        <w:rPr>
          <w:rStyle w:val="text"/>
          <w:rFonts w:ascii="Book Antiqua" w:hAnsi="Book Antiqua" w:cs="Segoe UI"/>
          <w:b/>
          <w:bCs/>
          <w:i/>
          <w:iCs/>
          <w:color w:val="C00000"/>
          <w:sz w:val="26"/>
          <w:szCs w:val="26"/>
          <w:shd w:val="clear" w:color="auto" w:fill="FFFFFF"/>
        </w:rPr>
      </w:pPr>
    </w:p>
    <w:p w14:paraId="3F651231" w14:textId="77777777" w:rsidR="00CD2A1C" w:rsidRPr="00243FA9" w:rsidRDefault="00CD2A1C" w:rsidP="00CD2A1C">
      <w:pPr>
        <w:pStyle w:val="NoSpacing"/>
        <w:jc w:val="both"/>
        <w:rPr>
          <w:rStyle w:val="text"/>
          <w:rFonts w:ascii="Book Antiqua" w:hAnsi="Book Antiqua" w:cs="Segoe UI"/>
          <w:b/>
          <w:bCs/>
          <w:i/>
          <w:iCs/>
          <w:color w:val="C00000"/>
          <w:sz w:val="26"/>
          <w:szCs w:val="26"/>
          <w:shd w:val="clear" w:color="auto" w:fill="FFFFFF"/>
        </w:rPr>
      </w:pPr>
      <w:r w:rsidRPr="00243FA9">
        <w:rPr>
          <w:rStyle w:val="text"/>
          <w:rFonts w:ascii="Book Antiqua" w:hAnsi="Book Antiqua" w:cs="Segoe UI"/>
          <w:b/>
          <w:bCs/>
          <w:i/>
          <w:iCs/>
          <w:color w:val="C00000"/>
          <w:sz w:val="26"/>
          <w:szCs w:val="26"/>
          <w:shd w:val="clear" w:color="auto" w:fill="FFFFFF"/>
        </w:rPr>
        <w:t>For the time will come when they will not endure sound doctrine, but according to their own desires, because they have itching ears, they will heap up for themselves teachers;</w:t>
      </w:r>
      <w:r w:rsidRPr="00243FA9">
        <w:rPr>
          <w:rStyle w:val="text"/>
          <w:rFonts w:ascii="Book Antiqua" w:hAnsi="Book Antiqua" w:cs="Segoe UI"/>
          <w:b/>
          <w:bCs/>
          <w:i/>
          <w:iCs/>
          <w:color w:val="C00000"/>
          <w:sz w:val="26"/>
          <w:szCs w:val="26"/>
          <w:shd w:val="clear" w:color="auto" w:fill="FFFFFF"/>
          <w:vertAlign w:val="superscript"/>
        </w:rPr>
        <w:t> </w:t>
      </w:r>
      <w:r w:rsidRPr="00243FA9">
        <w:rPr>
          <w:rStyle w:val="text"/>
          <w:rFonts w:ascii="Book Antiqua" w:hAnsi="Book Antiqua" w:cs="Segoe UI"/>
          <w:b/>
          <w:bCs/>
          <w:i/>
          <w:iCs/>
          <w:color w:val="C00000"/>
          <w:sz w:val="26"/>
          <w:szCs w:val="26"/>
          <w:shd w:val="clear" w:color="auto" w:fill="FFFFFF"/>
        </w:rPr>
        <w:t>and they will turn their ears away from the truth, and be turned aside to fables.  (II Timothy 4:3-4; NKJV)</w:t>
      </w:r>
    </w:p>
    <w:p w14:paraId="2377C36F" w14:textId="77777777" w:rsidR="00CD2A1C" w:rsidRPr="00243FA9" w:rsidRDefault="00CD2A1C" w:rsidP="00CD2A1C">
      <w:pPr>
        <w:pStyle w:val="NoSpacing"/>
        <w:jc w:val="both"/>
        <w:rPr>
          <w:rStyle w:val="text"/>
          <w:rFonts w:ascii="Book Antiqua" w:hAnsi="Book Antiqua" w:cs="Segoe UI"/>
          <w:b/>
          <w:bCs/>
          <w:i/>
          <w:iCs/>
          <w:color w:val="C00000"/>
          <w:sz w:val="26"/>
          <w:szCs w:val="26"/>
          <w:shd w:val="clear" w:color="auto" w:fill="FFFFFF"/>
        </w:rPr>
      </w:pPr>
    </w:p>
    <w:p w14:paraId="449146CD" w14:textId="77777777" w:rsidR="00CD2A1C" w:rsidRPr="00243FA9" w:rsidRDefault="00CD2A1C" w:rsidP="00CD2A1C">
      <w:pPr>
        <w:pStyle w:val="NoSpacing"/>
        <w:jc w:val="both"/>
        <w:rPr>
          <w:rStyle w:val="text"/>
          <w:rFonts w:ascii="Book Antiqua" w:hAnsi="Book Antiqua" w:cs="Segoe UI"/>
          <w:b/>
          <w:bCs/>
          <w:i/>
          <w:iCs/>
          <w:color w:val="C00000"/>
          <w:sz w:val="26"/>
          <w:szCs w:val="26"/>
          <w:shd w:val="clear" w:color="auto" w:fill="FFFFFF"/>
        </w:rPr>
      </w:pPr>
      <w:r w:rsidRPr="00243FA9">
        <w:rPr>
          <w:rStyle w:val="text"/>
          <w:rFonts w:ascii="Book Antiqua" w:hAnsi="Book Antiqua" w:cs="Segoe UI"/>
          <w:b/>
          <w:bCs/>
          <w:i/>
          <w:iCs/>
          <w:color w:val="C00000"/>
          <w:sz w:val="26"/>
          <w:szCs w:val="26"/>
          <w:shd w:val="clear" w:color="auto" w:fill="FFFFFF"/>
        </w:rPr>
        <w:t>Be diligent to come to me quickly; </w:t>
      </w:r>
      <w:r w:rsidRPr="00243FA9">
        <w:rPr>
          <w:rStyle w:val="text"/>
          <w:rFonts w:ascii="Book Antiqua" w:hAnsi="Book Antiqua" w:cs="Segoe UI"/>
          <w:b/>
          <w:bCs/>
          <w:i/>
          <w:iCs/>
          <w:color w:val="C00000"/>
          <w:sz w:val="26"/>
          <w:szCs w:val="26"/>
          <w:shd w:val="clear" w:color="auto" w:fill="FFFFFF"/>
          <w:vertAlign w:val="superscript"/>
        </w:rPr>
        <w:t> </w:t>
      </w:r>
      <w:r w:rsidRPr="00243FA9">
        <w:rPr>
          <w:rStyle w:val="text"/>
          <w:rFonts w:ascii="Book Antiqua" w:hAnsi="Book Antiqua" w:cs="Segoe UI"/>
          <w:b/>
          <w:bCs/>
          <w:i/>
          <w:iCs/>
          <w:color w:val="C00000"/>
          <w:sz w:val="26"/>
          <w:szCs w:val="26"/>
          <w:shd w:val="clear" w:color="auto" w:fill="FFFFFF"/>
        </w:rPr>
        <w:t xml:space="preserve">for Demas </w:t>
      </w:r>
      <w:r w:rsidRPr="00CF0D5E">
        <w:rPr>
          <w:rStyle w:val="text"/>
          <w:rFonts w:ascii="Book Antiqua" w:hAnsi="Book Antiqua" w:cs="Segoe UI"/>
          <w:b/>
          <w:bCs/>
          <w:i/>
          <w:iCs/>
          <w:color w:val="C00000"/>
          <w:sz w:val="26"/>
          <w:szCs w:val="26"/>
          <w:u w:val="single"/>
          <w:shd w:val="clear" w:color="auto" w:fill="FFFFFF"/>
        </w:rPr>
        <w:t>has forsaken me</w:t>
      </w:r>
      <w:r w:rsidRPr="00243FA9">
        <w:rPr>
          <w:rStyle w:val="text"/>
          <w:rFonts w:ascii="Book Antiqua" w:hAnsi="Book Antiqua" w:cs="Segoe UI"/>
          <w:b/>
          <w:bCs/>
          <w:i/>
          <w:iCs/>
          <w:color w:val="C00000"/>
          <w:sz w:val="26"/>
          <w:szCs w:val="26"/>
          <w:shd w:val="clear" w:color="auto" w:fill="FFFFFF"/>
        </w:rPr>
        <w:t>, having loved this present world, and has departed for Thessalonica—Crescens for Galatia, Titus for Dalmatia. (II Timothy 4:9-10)</w:t>
      </w:r>
    </w:p>
    <w:p w14:paraId="1455F945" w14:textId="77777777" w:rsidR="00CD2A1C" w:rsidRPr="00243FA9" w:rsidRDefault="00CD2A1C" w:rsidP="00CD2A1C">
      <w:pPr>
        <w:pStyle w:val="NoSpacing"/>
        <w:jc w:val="both"/>
        <w:rPr>
          <w:rStyle w:val="text"/>
          <w:rFonts w:ascii="Book Antiqua" w:hAnsi="Book Antiqua" w:cs="Segoe UI"/>
          <w:b/>
          <w:bCs/>
          <w:i/>
          <w:iCs/>
          <w:color w:val="C00000"/>
          <w:sz w:val="26"/>
          <w:szCs w:val="26"/>
          <w:shd w:val="clear" w:color="auto" w:fill="FFFFFF"/>
        </w:rPr>
      </w:pPr>
    </w:p>
    <w:p w14:paraId="41489AE4" w14:textId="63118931" w:rsidR="00CD2A1C" w:rsidRDefault="00CD2A1C" w:rsidP="00CD2A1C">
      <w:pPr>
        <w:pStyle w:val="NoSpacing"/>
        <w:jc w:val="both"/>
        <w:rPr>
          <w:rFonts w:ascii="Book Antiqua" w:hAnsi="Book Antiqua" w:cs="Segoe UI"/>
          <w:b/>
          <w:bCs/>
          <w:i/>
          <w:iCs/>
          <w:color w:val="C00000"/>
          <w:sz w:val="26"/>
          <w:szCs w:val="26"/>
          <w:shd w:val="clear" w:color="auto" w:fill="FFFFFF"/>
        </w:rPr>
      </w:pPr>
      <w:r w:rsidRPr="00243FA9">
        <w:rPr>
          <w:rFonts w:ascii="Book Antiqua" w:hAnsi="Book Antiqua" w:cs="Segoe UI"/>
          <w:b/>
          <w:bCs/>
          <w:i/>
          <w:iCs/>
          <w:color w:val="C00000"/>
          <w:sz w:val="26"/>
          <w:szCs w:val="26"/>
          <w:shd w:val="clear" w:color="auto" w:fill="FFFFFF"/>
        </w:rPr>
        <w:t>Beware, brethren, lest there be in any of you an evil heart of unbelief in departing from the living God; (Hebrews 3:12)</w:t>
      </w:r>
    </w:p>
    <w:p w14:paraId="32C91211" w14:textId="77777777" w:rsidR="009E69C7" w:rsidRPr="00243FA9" w:rsidRDefault="009E69C7" w:rsidP="00CD2A1C">
      <w:pPr>
        <w:pStyle w:val="NoSpacing"/>
        <w:jc w:val="both"/>
        <w:rPr>
          <w:rFonts w:ascii="Book Antiqua" w:hAnsi="Book Antiqua" w:cs="Segoe UI"/>
          <w:b/>
          <w:bCs/>
          <w:i/>
          <w:iCs/>
          <w:color w:val="C00000"/>
          <w:sz w:val="26"/>
          <w:szCs w:val="26"/>
          <w:shd w:val="clear" w:color="auto" w:fill="FFFFFF"/>
        </w:rPr>
      </w:pPr>
    </w:p>
    <w:p w14:paraId="4A086DDD" w14:textId="77777777" w:rsidR="00CD2A1C" w:rsidRDefault="00CD2A1C" w:rsidP="00CD2A1C">
      <w:pPr>
        <w:pStyle w:val="NoSpacing"/>
        <w:jc w:val="both"/>
        <w:rPr>
          <w:rFonts w:ascii="Book Antiqua" w:hAnsi="Book Antiqua" w:cs="Segoe UI"/>
          <w:b/>
          <w:bCs/>
          <w:i/>
          <w:iCs/>
          <w:color w:val="C00000"/>
          <w:sz w:val="26"/>
          <w:szCs w:val="26"/>
          <w:shd w:val="clear" w:color="auto" w:fill="FFFFFF"/>
        </w:rPr>
      </w:pPr>
      <w:r w:rsidRPr="00243FA9">
        <w:rPr>
          <w:rFonts w:ascii="Book Antiqua" w:hAnsi="Book Antiqua" w:cs="Segoe UI"/>
          <w:b/>
          <w:bCs/>
          <w:i/>
          <w:iCs/>
          <w:color w:val="C00000"/>
          <w:sz w:val="26"/>
          <w:szCs w:val="26"/>
          <w:shd w:val="clear" w:color="auto" w:fill="FFFFFF"/>
        </w:rPr>
        <w:lastRenderedPageBreak/>
        <w:t>They went out from us, but they were not of us; for if they had been of us, they would have continued with us; but they went out that they might be made manifest, that none of them were of us. (I John 2:19).</w:t>
      </w:r>
    </w:p>
    <w:p w14:paraId="77556532" w14:textId="77777777" w:rsidR="00CD2A1C" w:rsidRDefault="00CD2A1C" w:rsidP="00CD2A1C">
      <w:pPr>
        <w:pStyle w:val="NoSpacing"/>
        <w:jc w:val="both"/>
        <w:rPr>
          <w:rFonts w:ascii="Book Antiqua" w:hAnsi="Book Antiqua" w:cs="Segoe UI"/>
          <w:b/>
          <w:bCs/>
          <w:i/>
          <w:iCs/>
          <w:color w:val="C00000"/>
          <w:sz w:val="26"/>
          <w:szCs w:val="26"/>
          <w:shd w:val="clear" w:color="auto" w:fill="FFFFFF"/>
        </w:rPr>
      </w:pPr>
    </w:p>
    <w:p w14:paraId="221815BE" w14:textId="782F23EB" w:rsidR="00CD2A1C" w:rsidRDefault="00CD2A1C" w:rsidP="00CD2A1C">
      <w:pPr>
        <w:shd w:val="clear" w:color="auto" w:fill="FFFFFF"/>
        <w:spacing w:after="0" w:line="240" w:lineRule="auto"/>
        <w:jc w:val="both"/>
        <w:rPr>
          <w:rFonts w:ascii="Book Antiqua" w:eastAsia="Times New Roman" w:hAnsi="Book Antiqua" w:cs="Segoe UI"/>
          <w:b/>
          <w:bCs/>
          <w:i/>
          <w:iCs/>
          <w:color w:val="C00000"/>
          <w:sz w:val="26"/>
          <w:szCs w:val="26"/>
        </w:rPr>
      </w:pPr>
      <w:r w:rsidRPr="00304378">
        <w:rPr>
          <w:rFonts w:ascii="Book Antiqua" w:eastAsia="Times New Roman" w:hAnsi="Book Antiqua" w:cs="Segoe UI"/>
          <w:b/>
          <w:bCs/>
          <w:i/>
          <w:iCs/>
          <w:color w:val="C00000"/>
          <w:sz w:val="26"/>
          <w:szCs w:val="26"/>
        </w:rPr>
        <w:t>Now, brethren, concerning the coming of our Lord Jesus Christ and our gathering together to Him, we ask you, not to be soon shaken in mind or troubled, either by spirit or by word or by letter, as if from us, as though the day of</w:t>
      </w:r>
      <w:r>
        <w:rPr>
          <w:rFonts w:ascii="Book Antiqua" w:eastAsia="Times New Roman" w:hAnsi="Book Antiqua" w:cs="Segoe UI"/>
          <w:b/>
          <w:bCs/>
          <w:i/>
          <w:iCs/>
          <w:color w:val="C00000"/>
          <w:sz w:val="26"/>
          <w:szCs w:val="26"/>
        </w:rPr>
        <w:t xml:space="preserve"> </w:t>
      </w:r>
      <w:r w:rsidRPr="00304378">
        <w:rPr>
          <w:rFonts w:ascii="Book Antiqua" w:eastAsia="Times New Roman" w:hAnsi="Book Antiqua" w:cs="Segoe UI"/>
          <w:b/>
          <w:bCs/>
          <w:i/>
          <w:iCs/>
          <w:color w:val="C00000"/>
          <w:sz w:val="26"/>
          <w:szCs w:val="26"/>
        </w:rPr>
        <w:t>Christ had come. Let no one deceive you by any means; for that Day will not come unless the falling away comes first, and the man of</w:t>
      </w:r>
      <w:r>
        <w:rPr>
          <w:rFonts w:ascii="Book Antiqua" w:eastAsia="Times New Roman" w:hAnsi="Book Antiqua" w:cs="Segoe UI"/>
          <w:b/>
          <w:bCs/>
          <w:i/>
          <w:iCs/>
          <w:color w:val="C00000"/>
          <w:sz w:val="26"/>
          <w:szCs w:val="26"/>
        </w:rPr>
        <w:t xml:space="preserve"> </w:t>
      </w:r>
      <w:r w:rsidRPr="00304378">
        <w:rPr>
          <w:rFonts w:ascii="Book Antiqua" w:eastAsia="Times New Roman" w:hAnsi="Book Antiqua" w:cs="Segoe UI"/>
          <w:b/>
          <w:bCs/>
          <w:i/>
          <w:iCs/>
          <w:color w:val="C00000"/>
          <w:sz w:val="26"/>
          <w:szCs w:val="26"/>
        </w:rPr>
        <w:t>sin is revealed, the son of perdition, who opposes and exalts himself above all that is called God or that is worshiped, so that he sits</w:t>
      </w:r>
      <w:r w:rsidRPr="00304378">
        <w:rPr>
          <w:rFonts w:ascii="Book Antiqua" w:eastAsia="Times New Roman" w:hAnsi="Book Antiqua" w:cs="Segoe UI"/>
          <w:b/>
          <w:bCs/>
          <w:i/>
          <w:iCs/>
          <w:color w:val="C00000"/>
          <w:sz w:val="26"/>
          <w:szCs w:val="26"/>
          <w:vertAlign w:val="superscript"/>
        </w:rPr>
        <w:t>]</w:t>
      </w:r>
      <w:r w:rsidRPr="00304378">
        <w:rPr>
          <w:rFonts w:ascii="Book Antiqua" w:eastAsia="Times New Roman" w:hAnsi="Book Antiqua" w:cs="Segoe UI"/>
          <w:b/>
          <w:bCs/>
          <w:i/>
          <w:iCs/>
          <w:color w:val="C00000"/>
          <w:sz w:val="26"/>
          <w:szCs w:val="26"/>
        </w:rPr>
        <w:t>as God in the temple of God, showing himself that he is God.</w:t>
      </w:r>
      <w:r>
        <w:rPr>
          <w:rFonts w:ascii="Book Antiqua" w:eastAsia="Times New Roman" w:hAnsi="Book Antiqua" w:cs="Segoe UI"/>
          <w:b/>
          <w:bCs/>
          <w:i/>
          <w:iCs/>
          <w:color w:val="C00000"/>
          <w:sz w:val="26"/>
          <w:szCs w:val="26"/>
        </w:rPr>
        <w:t xml:space="preserve"> </w:t>
      </w:r>
      <w:r w:rsidRPr="00304378">
        <w:rPr>
          <w:rFonts w:ascii="Book Antiqua" w:eastAsia="Times New Roman" w:hAnsi="Book Antiqua" w:cs="Segoe UI"/>
          <w:b/>
          <w:bCs/>
          <w:i/>
          <w:iCs/>
          <w:color w:val="C00000"/>
          <w:sz w:val="26"/>
          <w:szCs w:val="26"/>
        </w:rPr>
        <w:t>Do you not remember that when I was still with you I told you these things?</w:t>
      </w:r>
      <w:r>
        <w:rPr>
          <w:rFonts w:ascii="Book Antiqua" w:eastAsia="Times New Roman" w:hAnsi="Book Antiqua" w:cs="Segoe UI"/>
          <w:b/>
          <w:bCs/>
          <w:i/>
          <w:iCs/>
          <w:color w:val="C00000"/>
          <w:sz w:val="26"/>
          <w:szCs w:val="26"/>
        </w:rPr>
        <w:t xml:space="preserve"> </w:t>
      </w:r>
      <w:r w:rsidRPr="00304378">
        <w:rPr>
          <w:rFonts w:ascii="Book Antiqua" w:eastAsia="Times New Roman" w:hAnsi="Book Antiqua" w:cs="Segoe UI"/>
          <w:b/>
          <w:bCs/>
          <w:i/>
          <w:iCs/>
          <w:color w:val="C00000"/>
          <w:sz w:val="26"/>
          <w:szCs w:val="26"/>
          <w:vertAlign w:val="superscript"/>
        </w:rPr>
        <w:t> </w:t>
      </w:r>
      <w:r w:rsidRPr="00304378">
        <w:rPr>
          <w:rFonts w:ascii="Book Antiqua" w:eastAsia="Times New Roman" w:hAnsi="Book Antiqua" w:cs="Segoe UI"/>
          <w:b/>
          <w:bCs/>
          <w:i/>
          <w:iCs/>
          <w:color w:val="C00000"/>
          <w:sz w:val="26"/>
          <w:szCs w:val="26"/>
        </w:rPr>
        <w:t>And now you know what is restraining, that he may be revealed in his own time. For the</w:t>
      </w:r>
      <w:r>
        <w:rPr>
          <w:rFonts w:ascii="Book Antiqua" w:eastAsia="Times New Roman" w:hAnsi="Book Antiqua" w:cs="Segoe UI"/>
          <w:b/>
          <w:bCs/>
          <w:i/>
          <w:iCs/>
          <w:color w:val="C00000"/>
          <w:sz w:val="26"/>
          <w:szCs w:val="26"/>
        </w:rPr>
        <w:t xml:space="preserve"> </w:t>
      </w:r>
      <w:r w:rsidRPr="00304378">
        <w:rPr>
          <w:rFonts w:ascii="Book Antiqua" w:eastAsia="Times New Roman" w:hAnsi="Book Antiqua" w:cs="Segoe UI"/>
          <w:b/>
          <w:bCs/>
          <w:i/>
          <w:iCs/>
          <w:color w:val="C00000"/>
          <w:sz w:val="26"/>
          <w:szCs w:val="26"/>
        </w:rPr>
        <w:t>mystery of lawlessness is already at work; only</w:t>
      </w:r>
      <w:r>
        <w:rPr>
          <w:rFonts w:ascii="Book Antiqua" w:eastAsia="Times New Roman" w:hAnsi="Book Antiqua" w:cs="Segoe UI"/>
          <w:b/>
          <w:bCs/>
          <w:i/>
          <w:iCs/>
          <w:color w:val="C00000"/>
          <w:sz w:val="26"/>
          <w:szCs w:val="26"/>
        </w:rPr>
        <w:t xml:space="preserve"> </w:t>
      </w:r>
      <w:r w:rsidRPr="00304378">
        <w:rPr>
          <w:rFonts w:ascii="Book Antiqua" w:eastAsia="Times New Roman" w:hAnsi="Book Antiqua" w:cs="Segoe UI"/>
          <w:b/>
          <w:bCs/>
          <w:i/>
          <w:iCs/>
          <w:color w:val="C00000"/>
          <w:sz w:val="26"/>
          <w:szCs w:val="26"/>
        </w:rPr>
        <w:t>He who now restrains will do so until He is taken out of the way. And then the lawless one will be revealed, whom the Lord will consume with the breath of His mouth and destroy with the brightness of His coming. The coming of the lawless one is according to the working of Satan, with all power, signs, and lying wonders,</w:t>
      </w:r>
      <w:r>
        <w:rPr>
          <w:rFonts w:ascii="Book Antiqua" w:eastAsia="Times New Roman" w:hAnsi="Book Antiqua" w:cs="Segoe UI"/>
          <w:b/>
          <w:bCs/>
          <w:i/>
          <w:iCs/>
          <w:color w:val="C00000"/>
          <w:sz w:val="26"/>
          <w:szCs w:val="26"/>
        </w:rPr>
        <w:t xml:space="preserve"> </w:t>
      </w:r>
      <w:r w:rsidRPr="00304378">
        <w:rPr>
          <w:rFonts w:ascii="Book Antiqua" w:eastAsia="Times New Roman" w:hAnsi="Book Antiqua" w:cs="Segoe UI"/>
          <w:b/>
          <w:bCs/>
          <w:i/>
          <w:iCs/>
          <w:color w:val="C00000"/>
          <w:sz w:val="26"/>
          <w:szCs w:val="26"/>
          <w:vertAlign w:val="superscript"/>
        </w:rPr>
        <w:t> </w:t>
      </w:r>
      <w:r w:rsidRPr="00304378">
        <w:rPr>
          <w:rFonts w:ascii="Book Antiqua" w:eastAsia="Times New Roman" w:hAnsi="Book Antiqua" w:cs="Segoe UI"/>
          <w:b/>
          <w:bCs/>
          <w:i/>
          <w:iCs/>
          <w:color w:val="C00000"/>
          <w:sz w:val="26"/>
          <w:szCs w:val="26"/>
        </w:rPr>
        <w:t>and with all unrighteous deception among those who perish, because they did not receive the love of the truth, that they might be saved.</w:t>
      </w:r>
      <w:r>
        <w:rPr>
          <w:rFonts w:ascii="Book Antiqua" w:eastAsia="Times New Roman" w:hAnsi="Book Antiqua" w:cs="Segoe UI"/>
          <w:b/>
          <w:bCs/>
          <w:i/>
          <w:iCs/>
          <w:color w:val="C00000"/>
          <w:sz w:val="26"/>
          <w:szCs w:val="26"/>
        </w:rPr>
        <w:t xml:space="preserve"> </w:t>
      </w:r>
      <w:r w:rsidRPr="00304378">
        <w:rPr>
          <w:rFonts w:ascii="Book Antiqua" w:eastAsia="Times New Roman" w:hAnsi="Book Antiqua" w:cs="Segoe UI"/>
          <w:b/>
          <w:bCs/>
          <w:i/>
          <w:iCs/>
          <w:color w:val="C00000"/>
          <w:sz w:val="26"/>
          <w:szCs w:val="26"/>
          <w:vertAlign w:val="superscript"/>
        </w:rPr>
        <w:t> </w:t>
      </w:r>
      <w:r w:rsidRPr="00304378">
        <w:rPr>
          <w:rFonts w:ascii="Book Antiqua" w:eastAsia="Times New Roman" w:hAnsi="Book Antiqua" w:cs="Segoe UI"/>
          <w:b/>
          <w:bCs/>
          <w:i/>
          <w:iCs/>
          <w:color w:val="C00000"/>
          <w:sz w:val="26"/>
          <w:szCs w:val="26"/>
        </w:rPr>
        <w:t>And for this reason God will send them strong delusion, that they should believe the lie,</w:t>
      </w:r>
      <w:r>
        <w:rPr>
          <w:rFonts w:ascii="Book Antiqua" w:eastAsia="Times New Roman" w:hAnsi="Book Antiqua" w:cs="Segoe UI"/>
          <w:b/>
          <w:bCs/>
          <w:i/>
          <w:iCs/>
          <w:color w:val="C00000"/>
          <w:sz w:val="26"/>
          <w:szCs w:val="26"/>
        </w:rPr>
        <w:t xml:space="preserve"> </w:t>
      </w:r>
      <w:r w:rsidRPr="00304378">
        <w:rPr>
          <w:rFonts w:ascii="Book Antiqua" w:eastAsia="Times New Roman" w:hAnsi="Book Antiqua" w:cs="Segoe UI"/>
          <w:b/>
          <w:bCs/>
          <w:i/>
          <w:iCs/>
          <w:color w:val="C00000"/>
          <w:sz w:val="26"/>
          <w:szCs w:val="26"/>
        </w:rPr>
        <w:t> that they all may be condemned who did not believe the truth but had pleasure in unrighteousness. (II Thessalonians 2:1-12: NKJV)</w:t>
      </w:r>
    </w:p>
    <w:p w14:paraId="0FB9D1D4" w14:textId="56FD9AAB" w:rsidR="00A54316" w:rsidRPr="00796A83" w:rsidRDefault="00A54316" w:rsidP="00A54316">
      <w:pPr>
        <w:pStyle w:val="ListParagraph"/>
        <w:spacing w:after="0"/>
        <w:jc w:val="both"/>
        <w:rPr>
          <w:rFonts w:ascii="Book Antiqua" w:hAnsi="Book Antiqua"/>
          <w:sz w:val="26"/>
          <w:szCs w:val="26"/>
        </w:rPr>
      </w:pPr>
      <w:r w:rsidRPr="00796A83">
        <w:rPr>
          <w:rFonts w:ascii="Book Antiqua" w:hAnsi="Book Antiqua"/>
          <w:sz w:val="26"/>
          <w:szCs w:val="26"/>
        </w:rPr>
        <w:t xml:space="preserve"> </w:t>
      </w:r>
    </w:p>
    <w:p w14:paraId="444E6472" w14:textId="031176FE" w:rsidR="00CD2A1C" w:rsidRDefault="00CD2A1C" w:rsidP="00CD2A1C">
      <w:pPr>
        <w:pStyle w:val="NoSpacing"/>
        <w:jc w:val="both"/>
        <w:rPr>
          <w:rFonts w:ascii="Book Antiqua" w:hAnsi="Book Antiqua" w:cs="Segoe UI"/>
          <w:b/>
          <w:bCs/>
          <w:i/>
          <w:iCs/>
          <w:color w:val="C00000"/>
          <w:sz w:val="26"/>
          <w:szCs w:val="26"/>
          <w:shd w:val="clear" w:color="auto" w:fill="FFFFFF"/>
        </w:rPr>
      </w:pPr>
      <w:r w:rsidRPr="00761FFC">
        <w:rPr>
          <w:rFonts w:ascii="Book Antiqua" w:hAnsi="Book Antiqua" w:cs="Segoe UI"/>
          <w:b/>
          <w:bCs/>
          <w:i/>
          <w:iCs/>
          <w:color w:val="C00000"/>
          <w:sz w:val="26"/>
          <w:szCs w:val="26"/>
          <w:shd w:val="clear" w:color="auto" w:fill="FFFFFF"/>
        </w:rPr>
        <w:t>Examine yourselves as to whether you are in the faith. Test yourselves. Do you not know yourselves, that Jesus Christ is in you?—unless indeed you are disqualified. (II Corinthians 13:5)</w:t>
      </w:r>
    </w:p>
    <w:p w14:paraId="500EA319" w14:textId="7399F9C1" w:rsidR="00A916D6" w:rsidRDefault="00A916D6" w:rsidP="00CD2A1C">
      <w:pPr>
        <w:pStyle w:val="NoSpacing"/>
        <w:jc w:val="both"/>
        <w:rPr>
          <w:rFonts w:ascii="Book Antiqua" w:hAnsi="Book Antiqua" w:cs="Segoe UI"/>
          <w:b/>
          <w:bCs/>
          <w:i/>
          <w:iCs/>
          <w:color w:val="C00000"/>
          <w:sz w:val="26"/>
          <w:szCs w:val="26"/>
          <w:shd w:val="clear" w:color="auto" w:fill="FFFFFF"/>
        </w:rPr>
      </w:pPr>
    </w:p>
    <w:p w14:paraId="66669658" w14:textId="77777777" w:rsidR="00A916D6" w:rsidRPr="00761FFC" w:rsidRDefault="00A916D6" w:rsidP="00CD2A1C">
      <w:pPr>
        <w:pStyle w:val="NoSpacing"/>
        <w:jc w:val="both"/>
        <w:rPr>
          <w:rFonts w:ascii="Book Antiqua" w:hAnsi="Book Antiqua"/>
          <w:b/>
          <w:bCs/>
          <w:i/>
          <w:iCs/>
          <w:color w:val="C00000"/>
          <w:sz w:val="26"/>
          <w:szCs w:val="26"/>
          <w:shd w:val="clear" w:color="auto" w:fill="FFFFFF"/>
        </w:rPr>
      </w:pPr>
    </w:p>
    <w:p w14:paraId="2FE7CB28" w14:textId="6A48B9EC" w:rsidR="00086BC0" w:rsidRDefault="00A916D6" w:rsidP="00A916D6">
      <w:pPr>
        <w:jc w:val="center"/>
      </w:pPr>
      <w:r>
        <w:rPr>
          <w:noProof/>
        </w:rPr>
        <w:drawing>
          <wp:inline distT="0" distB="0" distL="0" distR="0" wp14:anchorId="028CF803" wp14:editId="24700ED5">
            <wp:extent cx="4174490" cy="19658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4025" cy="1970377"/>
                    </a:xfrm>
                    <a:prstGeom prst="rect">
                      <a:avLst/>
                    </a:prstGeom>
                    <a:noFill/>
                  </pic:spPr>
                </pic:pic>
              </a:graphicData>
            </a:graphic>
          </wp:inline>
        </w:drawing>
      </w:r>
    </w:p>
    <w:sectPr w:rsidR="00086BC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11DE0" w14:textId="77777777" w:rsidR="00283E86" w:rsidRDefault="00283E86">
      <w:pPr>
        <w:spacing w:after="0" w:line="240" w:lineRule="auto"/>
      </w:pPr>
      <w:r>
        <w:separator/>
      </w:r>
    </w:p>
  </w:endnote>
  <w:endnote w:type="continuationSeparator" w:id="0">
    <w:p w14:paraId="7B4F9385" w14:textId="77777777" w:rsidR="00283E86" w:rsidRDefault="00283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305368"/>
      <w:docPartObj>
        <w:docPartGallery w:val="Page Numbers (Bottom of Page)"/>
        <w:docPartUnique/>
      </w:docPartObj>
    </w:sdtPr>
    <w:sdtEndPr>
      <w:rPr>
        <w:noProof/>
      </w:rPr>
    </w:sdtEndPr>
    <w:sdtContent>
      <w:p w14:paraId="0E704C66" w14:textId="77777777" w:rsidR="00367257" w:rsidRDefault="00CD2A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2F9683" w14:textId="77777777" w:rsidR="00367257" w:rsidRDefault="00283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7F839" w14:textId="77777777" w:rsidR="00283E86" w:rsidRDefault="00283E86">
      <w:pPr>
        <w:spacing w:after="0" w:line="240" w:lineRule="auto"/>
      </w:pPr>
      <w:r>
        <w:separator/>
      </w:r>
    </w:p>
  </w:footnote>
  <w:footnote w:type="continuationSeparator" w:id="0">
    <w:p w14:paraId="776CCC1D" w14:textId="77777777" w:rsidR="00283E86" w:rsidRDefault="00283E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814BA"/>
    <w:multiLevelType w:val="hybridMultilevel"/>
    <w:tmpl w:val="0380810A"/>
    <w:lvl w:ilvl="0" w:tplc="F8069E4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44651"/>
    <w:multiLevelType w:val="hybridMultilevel"/>
    <w:tmpl w:val="25267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C01E0"/>
    <w:multiLevelType w:val="hybridMultilevel"/>
    <w:tmpl w:val="2C2AD61E"/>
    <w:lvl w:ilvl="0" w:tplc="9C6C7BB6">
      <w:start w:val="1"/>
      <w:numFmt w:val="decimal"/>
      <w:lvlText w:val="%1."/>
      <w:lvlJc w:val="left"/>
      <w:pPr>
        <w:ind w:left="720" w:hanging="360"/>
      </w:pPr>
      <w:rPr>
        <w:rFonts w:hint="default"/>
        <w:b/>
        <w:color w:val="auto"/>
      </w:rPr>
    </w:lvl>
    <w:lvl w:ilvl="1" w:tplc="E26CF80A">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2365F"/>
    <w:multiLevelType w:val="hybridMultilevel"/>
    <w:tmpl w:val="5392706A"/>
    <w:lvl w:ilvl="0" w:tplc="FFFFFFFF">
      <w:start w:val="1"/>
      <w:numFmt w:val="decimal"/>
      <w:lvlText w:val="%1."/>
      <w:lvlJc w:val="left"/>
      <w:pPr>
        <w:ind w:left="720" w:hanging="360"/>
      </w:pPr>
      <w:rPr>
        <w:rFonts w:hint="default"/>
        <w:b/>
        <w:color w:val="auto"/>
      </w:r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451816A8">
      <w:start w:val="1"/>
      <w:numFmt w:val="decimal"/>
      <w:lvlText w:val="%4)"/>
      <w:lvlJc w:val="left"/>
      <w:pPr>
        <w:ind w:left="2880" w:hanging="360"/>
      </w:pPr>
      <w:rPr>
        <w:rFonts w:hint="default"/>
        <w:i w:val="0"/>
      </w:rPr>
    </w:lvl>
    <w:lvl w:ilvl="4" w:tplc="22F0CCB6">
      <w:start w:val="20"/>
      <w:numFmt w:val="decimal"/>
      <w:lvlText w:val="%5"/>
      <w:lvlJc w:val="left"/>
      <w:pPr>
        <w:ind w:left="3600" w:hanging="360"/>
      </w:pPr>
      <w:rPr>
        <w:rFonts w:hint="default"/>
      </w:rPr>
    </w:lvl>
    <w:lvl w:ilvl="5" w:tplc="56288F20">
      <w:start w:val="1"/>
      <w:numFmt w:val="upperRoman"/>
      <w:lvlText w:val="%6."/>
      <w:lvlJc w:val="left"/>
      <w:pPr>
        <w:ind w:left="4860" w:hanging="720"/>
      </w:pPr>
      <w:rPr>
        <w:rFonts w:hint="default"/>
        <w:b/>
        <w:u w:val="single"/>
      </w:rPr>
    </w:lvl>
    <w:lvl w:ilvl="6" w:tplc="C256F79E">
      <w:start w:val="1"/>
      <w:numFmt w:val="decimal"/>
      <w:lvlText w:val="%7&gt;"/>
      <w:lvlJc w:val="left"/>
      <w:pPr>
        <w:ind w:left="5040" w:hanging="360"/>
      </w:pPr>
      <w:rPr>
        <w:rFonts w:hint="default"/>
        <w:b/>
        <w:u w:val="single"/>
      </w:rPr>
    </w:lvl>
    <w:lvl w:ilvl="7" w:tplc="2F88F892">
      <w:start w:val="1"/>
      <w:numFmt w:val="decimal"/>
      <w:lvlText w:val="%8."/>
      <w:lvlJc w:val="left"/>
      <w:pPr>
        <w:ind w:left="5760" w:hanging="360"/>
      </w:pPr>
      <w:rPr>
        <w:rFonts w:hint="default"/>
        <w:b/>
        <w:u w:val="single"/>
      </w:rPr>
    </w:lvl>
    <w:lvl w:ilvl="8" w:tplc="FFFFFFFF" w:tentative="1">
      <w:start w:val="1"/>
      <w:numFmt w:val="lowerRoman"/>
      <w:lvlText w:val="%9."/>
      <w:lvlJc w:val="right"/>
      <w:pPr>
        <w:ind w:left="6480" w:hanging="180"/>
      </w:pPr>
    </w:lvl>
  </w:abstractNum>
  <w:abstractNum w:abstractNumId="4" w15:restartNumberingAfterBreak="0">
    <w:nsid w:val="334A52CE"/>
    <w:multiLevelType w:val="hybridMultilevel"/>
    <w:tmpl w:val="C138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C7314"/>
    <w:multiLevelType w:val="hybridMultilevel"/>
    <w:tmpl w:val="283E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04EB1"/>
    <w:multiLevelType w:val="hybridMultilevel"/>
    <w:tmpl w:val="3FDA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E1FF5"/>
    <w:multiLevelType w:val="hybridMultilevel"/>
    <w:tmpl w:val="A0BCD066"/>
    <w:lvl w:ilvl="0" w:tplc="45E4B202">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57EBC"/>
    <w:multiLevelType w:val="hybridMultilevel"/>
    <w:tmpl w:val="71DA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45469"/>
    <w:multiLevelType w:val="hybridMultilevel"/>
    <w:tmpl w:val="FE049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93907"/>
    <w:multiLevelType w:val="hybridMultilevel"/>
    <w:tmpl w:val="0F184A4E"/>
    <w:lvl w:ilvl="0" w:tplc="D4CE7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404069"/>
    <w:multiLevelType w:val="hybridMultilevel"/>
    <w:tmpl w:val="E2D210B4"/>
    <w:lvl w:ilvl="0" w:tplc="2CD07E4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DD27B7"/>
    <w:multiLevelType w:val="hybridMultilevel"/>
    <w:tmpl w:val="64B012C2"/>
    <w:lvl w:ilvl="0" w:tplc="0A6AFB5C">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BB0CFE"/>
    <w:multiLevelType w:val="hybridMultilevel"/>
    <w:tmpl w:val="4E0EF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F032E6"/>
    <w:multiLevelType w:val="hybridMultilevel"/>
    <w:tmpl w:val="7B025984"/>
    <w:lvl w:ilvl="0" w:tplc="B49EAFF8">
      <w:start w:val="1"/>
      <w:numFmt w:val="upperRoman"/>
      <w:lvlText w:val="%1."/>
      <w:lvlJc w:val="left"/>
      <w:pPr>
        <w:ind w:left="1080" w:hanging="720"/>
      </w:pPr>
      <w:rPr>
        <w:rFonts w:hint="default"/>
        <w:b/>
        <w:i/>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34D9D"/>
    <w:multiLevelType w:val="hybridMultilevel"/>
    <w:tmpl w:val="AE1851FC"/>
    <w:lvl w:ilvl="0" w:tplc="04CC6896">
      <w:start w:val="4"/>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595502"/>
    <w:multiLevelType w:val="hybridMultilevel"/>
    <w:tmpl w:val="BE5EA9F0"/>
    <w:lvl w:ilvl="0" w:tplc="D98A445C">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2D6E6D"/>
    <w:multiLevelType w:val="hybridMultilevel"/>
    <w:tmpl w:val="B2CE324A"/>
    <w:lvl w:ilvl="0" w:tplc="A1BC375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2206EA"/>
    <w:multiLevelType w:val="hybridMultilevel"/>
    <w:tmpl w:val="0532C544"/>
    <w:lvl w:ilvl="0" w:tplc="2C96F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8080976">
    <w:abstractNumId w:val="12"/>
  </w:num>
  <w:num w:numId="2" w16cid:durableId="1687629846">
    <w:abstractNumId w:val="9"/>
  </w:num>
  <w:num w:numId="3" w16cid:durableId="2094929986">
    <w:abstractNumId w:val="15"/>
  </w:num>
  <w:num w:numId="4" w16cid:durableId="1193766040">
    <w:abstractNumId w:val="7"/>
  </w:num>
  <w:num w:numId="5" w16cid:durableId="1066222754">
    <w:abstractNumId w:val="17"/>
  </w:num>
  <w:num w:numId="6" w16cid:durableId="1301960077">
    <w:abstractNumId w:val="3"/>
  </w:num>
  <w:num w:numId="7" w16cid:durableId="955139639">
    <w:abstractNumId w:val="18"/>
  </w:num>
  <w:num w:numId="8" w16cid:durableId="1584030813">
    <w:abstractNumId w:val="14"/>
  </w:num>
  <w:num w:numId="9" w16cid:durableId="826746267">
    <w:abstractNumId w:val="4"/>
  </w:num>
  <w:num w:numId="10" w16cid:durableId="1994092710">
    <w:abstractNumId w:val="13"/>
  </w:num>
  <w:num w:numId="11" w16cid:durableId="1407874023">
    <w:abstractNumId w:val="1"/>
  </w:num>
  <w:num w:numId="12" w16cid:durableId="1594171046">
    <w:abstractNumId w:val="0"/>
  </w:num>
  <w:num w:numId="13" w16cid:durableId="488055124">
    <w:abstractNumId w:val="11"/>
  </w:num>
  <w:num w:numId="14" w16cid:durableId="1259212007">
    <w:abstractNumId w:val="2"/>
  </w:num>
  <w:num w:numId="15" w16cid:durableId="1192717872">
    <w:abstractNumId w:val="10"/>
  </w:num>
  <w:num w:numId="16" w16cid:durableId="675815293">
    <w:abstractNumId w:val="5"/>
  </w:num>
  <w:num w:numId="17" w16cid:durableId="1377970686">
    <w:abstractNumId w:val="16"/>
  </w:num>
  <w:num w:numId="18" w16cid:durableId="2007203419">
    <w:abstractNumId w:val="8"/>
  </w:num>
  <w:num w:numId="19" w16cid:durableId="602954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1C"/>
    <w:rsid w:val="0000120B"/>
    <w:rsid w:val="00086BC0"/>
    <w:rsid w:val="000873FB"/>
    <w:rsid w:val="000911D1"/>
    <w:rsid w:val="000E5D4C"/>
    <w:rsid w:val="001A5BAF"/>
    <w:rsid w:val="001D194F"/>
    <w:rsid w:val="001F3FDE"/>
    <w:rsid w:val="00233B39"/>
    <w:rsid w:val="00236CBB"/>
    <w:rsid w:val="00283E86"/>
    <w:rsid w:val="002A793D"/>
    <w:rsid w:val="002B10D1"/>
    <w:rsid w:val="00336595"/>
    <w:rsid w:val="00391E26"/>
    <w:rsid w:val="00393577"/>
    <w:rsid w:val="00395720"/>
    <w:rsid w:val="003E198F"/>
    <w:rsid w:val="00404027"/>
    <w:rsid w:val="00446ADB"/>
    <w:rsid w:val="004B55C8"/>
    <w:rsid w:val="00501FAD"/>
    <w:rsid w:val="005748BC"/>
    <w:rsid w:val="00585EAF"/>
    <w:rsid w:val="005C2920"/>
    <w:rsid w:val="005E4CE2"/>
    <w:rsid w:val="00673715"/>
    <w:rsid w:val="0069445F"/>
    <w:rsid w:val="006F4308"/>
    <w:rsid w:val="007024D4"/>
    <w:rsid w:val="00782BC6"/>
    <w:rsid w:val="007A4522"/>
    <w:rsid w:val="007B12FE"/>
    <w:rsid w:val="00833E95"/>
    <w:rsid w:val="0085338E"/>
    <w:rsid w:val="00855643"/>
    <w:rsid w:val="00880206"/>
    <w:rsid w:val="008A13B1"/>
    <w:rsid w:val="008F07CF"/>
    <w:rsid w:val="008F7CAF"/>
    <w:rsid w:val="009025E3"/>
    <w:rsid w:val="00956F7D"/>
    <w:rsid w:val="009844DC"/>
    <w:rsid w:val="009C6BF3"/>
    <w:rsid w:val="009E69C7"/>
    <w:rsid w:val="00A31DFE"/>
    <w:rsid w:val="00A36B2E"/>
    <w:rsid w:val="00A52606"/>
    <w:rsid w:val="00A54316"/>
    <w:rsid w:val="00A558B0"/>
    <w:rsid w:val="00A61313"/>
    <w:rsid w:val="00A859E1"/>
    <w:rsid w:val="00A916D6"/>
    <w:rsid w:val="00A97AF5"/>
    <w:rsid w:val="00AA501F"/>
    <w:rsid w:val="00AD027F"/>
    <w:rsid w:val="00B14927"/>
    <w:rsid w:val="00B24266"/>
    <w:rsid w:val="00B26A4A"/>
    <w:rsid w:val="00B51D26"/>
    <w:rsid w:val="00B6009B"/>
    <w:rsid w:val="00BA4873"/>
    <w:rsid w:val="00BB4124"/>
    <w:rsid w:val="00BB476E"/>
    <w:rsid w:val="00BC78FA"/>
    <w:rsid w:val="00BF07D0"/>
    <w:rsid w:val="00BF4089"/>
    <w:rsid w:val="00C175B1"/>
    <w:rsid w:val="00C7455D"/>
    <w:rsid w:val="00CA1F65"/>
    <w:rsid w:val="00CD2A1C"/>
    <w:rsid w:val="00CF0D5E"/>
    <w:rsid w:val="00D146C8"/>
    <w:rsid w:val="00D978AE"/>
    <w:rsid w:val="00DC6563"/>
    <w:rsid w:val="00DE5AFD"/>
    <w:rsid w:val="00E02F49"/>
    <w:rsid w:val="00E1263F"/>
    <w:rsid w:val="00E250DE"/>
    <w:rsid w:val="00E2534D"/>
    <w:rsid w:val="00EB150E"/>
    <w:rsid w:val="00ED0034"/>
    <w:rsid w:val="00F15E19"/>
    <w:rsid w:val="00F6683F"/>
    <w:rsid w:val="00FC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6941E"/>
  <w15:chartTrackingRefBased/>
  <w15:docId w15:val="{BCD12201-7259-4C64-A876-1E3A1588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D2A1C"/>
  </w:style>
  <w:style w:type="paragraph" w:styleId="ListParagraph">
    <w:name w:val="List Paragraph"/>
    <w:basedOn w:val="Normal"/>
    <w:uiPriority w:val="34"/>
    <w:qFormat/>
    <w:rsid w:val="00CD2A1C"/>
    <w:pPr>
      <w:ind w:left="720"/>
      <w:contextualSpacing/>
    </w:pPr>
  </w:style>
  <w:style w:type="character" w:customStyle="1" w:styleId="small-caps">
    <w:name w:val="small-caps"/>
    <w:basedOn w:val="DefaultParagraphFont"/>
    <w:rsid w:val="00CD2A1C"/>
  </w:style>
  <w:style w:type="paragraph" w:styleId="Footer">
    <w:name w:val="footer"/>
    <w:basedOn w:val="Normal"/>
    <w:link w:val="FooterChar"/>
    <w:uiPriority w:val="99"/>
    <w:unhideWhenUsed/>
    <w:rsid w:val="00CD2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A1C"/>
  </w:style>
  <w:style w:type="paragraph" w:styleId="NoSpacing">
    <w:name w:val="No Spacing"/>
    <w:uiPriority w:val="1"/>
    <w:qFormat/>
    <w:rsid w:val="00CD2A1C"/>
    <w:pPr>
      <w:spacing w:after="0" w:line="240" w:lineRule="auto"/>
    </w:pPr>
  </w:style>
  <w:style w:type="character" w:customStyle="1" w:styleId="woj">
    <w:name w:val="woj"/>
    <w:basedOn w:val="DefaultParagraphFont"/>
    <w:rsid w:val="00CD2A1C"/>
  </w:style>
  <w:style w:type="paragraph" w:styleId="NormalWeb">
    <w:name w:val="Normal (Web)"/>
    <w:basedOn w:val="Normal"/>
    <w:uiPriority w:val="99"/>
    <w:unhideWhenUsed/>
    <w:rsid w:val="00CD2A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6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464323">
      <w:bodyDiv w:val="1"/>
      <w:marLeft w:val="0"/>
      <w:marRight w:val="0"/>
      <w:marTop w:val="0"/>
      <w:marBottom w:val="0"/>
      <w:divBdr>
        <w:top w:val="none" w:sz="0" w:space="0" w:color="auto"/>
        <w:left w:val="none" w:sz="0" w:space="0" w:color="auto"/>
        <w:bottom w:val="none" w:sz="0" w:space="0" w:color="auto"/>
        <w:right w:val="none" w:sz="0" w:space="0" w:color="auto"/>
      </w:divBdr>
    </w:div>
    <w:div w:id="17373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83839-4E67-4C14-9453-CEE7D5C7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7</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Millan</dc:creator>
  <cp:keywords/>
  <dc:description/>
  <cp:lastModifiedBy>Paul Millan</cp:lastModifiedBy>
  <cp:revision>15</cp:revision>
  <dcterms:created xsi:type="dcterms:W3CDTF">2022-05-12T20:54:00Z</dcterms:created>
  <dcterms:modified xsi:type="dcterms:W3CDTF">2022-05-21T23:20:00Z</dcterms:modified>
</cp:coreProperties>
</file>