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7744B793" w:rsidR="00E00DFA" w:rsidRDefault="00BC0241" w:rsidP="006D64C7">
      <w:pPr>
        <w:ind w:right="-990"/>
        <w:rPr>
          <w:color w:val="000000" w:themeColor="text1"/>
          <w:sz w:val="28"/>
          <w:szCs w:val="28"/>
        </w:rPr>
      </w:pPr>
      <w:r w:rsidRPr="006D64C7"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2A6E05" wp14:editId="7C0DD8CE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2421890" cy="1361440"/>
            <wp:effectExtent l="0" t="0" r="3810" b="0"/>
            <wp:wrapThrough wrapText="bothSides">
              <wp:wrapPolygon edited="0">
                <wp:start x="0" y="0"/>
                <wp:lineTo x="0" y="21358"/>
                <wp:lineTo x="21521" y="21358"/>
                <wp:lineTo x="215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60858" w14:textId="5DF922AB" w:rsidR="001C4810" w:rsidRPr="006D64C7" w:rsidRDefault="001C4810" w:rsidP="00FF53DE">
      <w:pPr>
        <w:ind w:right="-360"/>
        <w:rPr>
          <w:color w:val="000000" w:themeColor="text1"/>
          <w:sz w:val="20"/>
          <w:szCs w:val="20"/>
        </w:rPr>
      </w:pPr>
    </w:p>
    <w:p w14:paraId="5AC72A8D" w14:textId="77777777" w:rsidR="00E00DFA" w:rsidRPr="009466D2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3349C55" w14:textId="77777777" w:rsidR="00086A38" w:rsidRDefault="00086A38" w:rsidP="00C95279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4F6EBBCD" w14:textId="77777777" w:rsidR="00086A38" w:rsidRDefault="00086A38" w:rsidP="00C95279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130EDD74" w14:textId="77777777" w:rsidR="00086A38" w:rsidRDefault="00086A38" w:rsidP="00C95279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7A0CD07E" w14:textId="77777777" w:rsidR="006F30F7" w:rsidRDefault="006F30F7" w:rsidP="00C95279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48C8D1C5" w14:textId="609F53D0" w:rsidR="00E568C7" w:rsidRDefault="00C51A04" w:rsidP="00C95279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CE3379">
        <w:rPr>
          <w:rFonts w:ascii="Arial Narrow" w:hAnsi="Arial Narrow" w:cs="Arial"/>
          <w:i/>
          <w:iCs/>
          <w:color w:val="0070C0"/>
          <w:sz w:val="32"/>
          <w:szCs w:val="32"/>
        </w:rPr>
        <w:t>While Israel remains shallow</w:t>
      </w:r>
      <w:r w:rsidR="006F30F7">
        <w:rPr>
          <w:rFonts w:ascii="Arial Narrow" w:hAnsi="Arial Narrow" w:cs="Arial"/>
          <w:i/>
          <w:iCs/>
          <w:color w:val="0070C0"/>
          <w:sz w:val="32"/>
          <w:szCs w:val="32"/>
        </w:rPr>
        <w:t>,</w:t>
      </w:r>
      <w:r w:rsidR="00CE337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Gentiles </w:t>
      </w:r>
      <w:r w:rsidR="006F30F7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will </w:t>
      </w:r>
      <w:r w:rsidR="00CE3379">
        <w:rPr>
          <w:rFonts w:ascii="Arial Narrow" w:hAnsi="Arial Narrow" w:cs="Arial"/>
          <w:i/>
          <w:iCs/>
          <w:color w:val="0070C0"/>
          <w:sz w:val="32"/>
          <w:szCs w:val="32"/>
        </w:rPr>
        <w:t>seek God.</w:t>
      </w:r>
      <w:r w:rsidR="00C9527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0CA3DA47" w14:textId="77777777" w:rsidR="006226EB" w:rsidRPr="006226EB" w:rsidRDefault="006226EB" w:rsidP="0054327A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4B299C63" w14:textId="363AEFE2" w:rsidR="00BE2E2A" w:rsidRPr="00BE2E2A" w:rsidRDefault="005867FA" w:rsidP="00BE2E2A">
      <w:pPr>
        <w:shd w:val="clear" w:color="auto" w:fill="F2F2F2" w:themeFill="background1" w:themeFillShade="F2"/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D660DB"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Isaiah </w:t>
      </w:r>
      <w:r w:rsidR="00636DC7"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="00BE2E2A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="005C1933"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="003E6CFA" w:rsidRPr="009034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“I was sought by those who did not ask for Me;</w:t>
      </w:r>
      <w:r w:rsid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was found by those who did not seek Me.</w:t>
      </w:r>
      <w:r w:rsid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said, ‘Here I am, here I am,’</w:t>
      </w:r>
      <w:r w:rsid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To a nation that was not called by My name.</w:t>
      </w:r>
      <w:r w:rsid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BE2E2A" w:rsidRPr="00BE2E2A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have stretched out My hands all day long to a rebellious people,</w:t>
      </w:r>
      <w:r w:rsid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ho walk in a way that is not good,</w:t>
      </w:r>
      <w:r w:rsid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ccording to their own thoughts;</w:t>
      </w:r>
      <w:r w:rsid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BE2E2A" w:rsidRPr="00BE2E2A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 people who provoke Me to anger continually to My face;</w:t>
      </w:r>
      <w:r w:rsid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Who sacrifice in gardens,</w:t>
      </w:r>
      <w:r w:rsid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burn incense on altars of brick;</w:t>
      </w:r>
      <w:r w:rsid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BE2E2A" w:rsidRPr="00BE2E2A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Who sit among the graves,</w:t>
      </w:r>
      <w:r w:rsid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spend the night in the tombs;</w:t>
      </w:r>
      <w:r w:rsid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BE2E2A"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Who eat swine’s flesh,</w:t>
      </w:r>
    </w:p>
    <w:p w14:paraId="6E79C2C9" w14:textId="43103B50" w:rsidR="00BE2E2A" w:rsidRPr="00BE2E2A" w:rsidRDefault="00BE2E2A" w:rsidP="00BE2E2A">
      <w:pPr>
        <w:shd w:val="clear" w:color="auto" w:fill="F2F2F2" w:themeFill="background1" w:themeFillShade="F2"/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the broth of abominable things is in their vessels;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BE2E2A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Who say, ‘Keep to yourself,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d</w:t>
      </w: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not come near me,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</w:t>
      </w: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or I am holier than you!’</w:t>
      </w:r>
    </w:p>
    <w:p w14:paraId="589D5264" w14:textId="765C61CA" w:rsidR="00636DC7" w:rsidRDefault="00BE2E2A" w:rsidP="00BE2E2A">
      <w:pPr>
        <w:shd w:val="clear" w:color="auto" w:fill="F2F2F2" w:themeFill="background1" w:themeFillShade="F2"/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These are smoke in My nostrils,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fire that burns all the day.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</w:p>
    <w:p w14:paraId="7EF68066" w14:textId="5A31B644" w:rsidR="00BE2E2A" w:rsidRPr="00BE2E2A" w:rsidRDefault="00BE2E2A" w:rsidP="00BE2E2A">
      <w:pPr>
        <w:shd w:val="clear" w:color="auto" w:fill="F2F2F2" w:themeFill="background1" w:themeFillShade="F2"/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221BF7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“Behold, it is written before Me: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will not keep silence, but will repay—Even repay into their bosom—</w:t>
      </w:r>
      <w:r w:rsidRPr="00221BF7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Your iniquities and the iniquities of your fathers together,”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Says the LORD,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“Who have burned incense on the mountains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blasphemed Me on the hills;</w:t>
      </w:r>
    </w:p>
    <w:p w14:paraId="658C79B1" w14:textId="51A8B39A" w:rsidR="00BE2E2A" w:rsidRPr="00903442" w:rsidRDefault="00BE2E2A" w:rsidP="00BE2E2A">
      <w:pPr>
        <w:shd w:val="clear" w:color="auto" w:fill="F2F2F2" w:themeFill="background1" w:themeFillShade="F2"/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BE2E2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Therefore I will measure their former work into their bosom.”</w:t>
      </w:r>
    </w:p>
    <w:p w14:paraId="35995D9E" w14:textId="74CB3790" w:rsidR="00E11065" w:rsidRPr="00A23490" w:rsidRDefault="00E11065" w:rsidP="008959DC">
      <w:pPr>
        <w:ind w:right="-72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3C150AC" w14:textId="6E83E92B" w:rsidR="00D3576C" w:rsidRDefault="00C739B7" w:rsidP="000A350D">
      <w:pPr>
        <w:ind w:right="-900"/>
        <w:rPr>
          <w:rFonts w:ascii="Arial Narrow" w:hAnsi="Arial Narrow"/>
          <w:b/>
          <w:bCs/>
          <w:color w:val="0070C0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C01B3E">
        <w:rPr>
          <w:rFonts w:ascii="Arial Narrow" w:hAnsi="Arial Narrow"/>
          <w:color w:val="C00000"/>
        </w:rPr>
        <w:t>-</w:t>
      </w:r>
      <w:r w:rsidR="006D64C7">
        <w:rPr>
          <w:rFonts w:ascii="Arial Narrow" w:hAnsi="Arial Narrow"/>
          <w:color w:val="C00000"/>
        </w:rPr>
        <w:t xml:space="preserve">2 </w:t>
      </w:r>
      <w:r w:rsidR="00CE3379">
        <w:rPr>
          <w:rFonts w:ascii="Arial Narrow" w:hAnsi="Arial Narrow"/>
          <w:b/>
          <w:bCs/>
          <w:color w:val="000000" w:themeColor="text1"/>
        </w:rPr>
        <w:t>Wh</w:t>
      </w:r>
      <w:r w:rsidR="00D71A0E">
        <w:rPr>
          <w:rFonts w:ascii="Arial Narrow" w:hAnsi="Arial Narrow"/>
          <w:b/>
          <w:bCs/>
          <w:color w:val="000000" w:themeColor="text1"/>
        </w:rPr>
        <w:t>at</w:t>
      </w:r>
      <w:r w:rsidR="00CE3379">
        <w:rPr>
          <w:rFonts w:ascii="Arial Narrow" w:hAnsi="Arial Narrow"/>
          <w:b/>
          <w:bCs/>
          <w:color w:val="000000" w:themeColor="text1"/>
        </w:rPr>
        <w:t xml:space="preserve"> nation was not called by God’s name</w:t>
      </w:r>
      <w:r w:rsidR="00D71A0E">
        <w:rPr>
          <w:rFonts w:ascii="Arial Narrow" w:hAnsi="Arial Narrow"/>
          <w:b/>
          <w:bCs/>
          <w:color w:val="000000" w:themeColor="text1"/>
        </w:rPr>
        <w:t xml:space="preserve"> but </w:t>
      </w:r>
      <w:r w:rsidR="00D31E4C">
        <w:rPr>
          <w:rFonts w:ascii="Arial Narrow" w:hAnsi="Arial Narrow"/>
          <w:b/>
          <w:bCs/>
          <w:color w:val="000000" w:themeColor="text1"/>
        </w:rPr>
        <w:t>had</w:t>
      </w:r>
      <w:r w:rsidR="00D71A0E">
        <w:rPr>
          <w:rFonts w:ascii="Arial Narrow" w:hAnsi="Arial Narrow"/>
          <w:b/>
          <w:bCs/>
          <w:color w:val="000000" w:themeColor="text1"/>
        </w:rPr>
        <w:t xml:space="preserve"> a relationship with God</w:t>
      </w:r>
      <w:r w:rsidR="00CE3379">
        <w:rPr>
          <w:rFonts w:ascii="Arial Narrow" w:hAnsi="Arial Narrow"/>
          <w:b/>
          <w:bCs/>
          <w:color w:val="000000" w:themeColor="text1"/>
        </w:rPr>
        <w:t>?</w:t>
      </w:r>
      <w:r w:rsidR="00C01B3E">
        <w:rPr>
          <w:rFonts w:ascii="Arial Narrow" w:hAnsi="Arial Narrow"/>
          <w:b/>
          <w:bCs/>
          <w:color w:val="000000" w:themeColor="text1"/>
        </w:rPr>
        <w:t xml:space="preserve"> </w:t>
      </w:r>
      <w:r w:rsidR="00D71A0E" w:rsidRPr="00D71A0E">
        <w:rPr>
          <w:rFonts w:ascii="Arial Narrow" w:hAnsi="Arial Narrow"/>
          <w:color w:val="C00000"/>
        </w:rPr>
        <w:t>Romans 10:20-21</w:t>
      </w:r>
    </w:p>
    <w:p w14:paraId="0BC7B306" w14:textId="77777777" w:rsidR="0001554D" w:rsidRPr="0001554D" w:rsidRDefault="0001554D" w:rsidP="008959DC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7A12AA71" w14:textId="570257CC" w:rsidR="00CB30BC" w:rsidRPr="005A61C1" w:rsidRDefault="00427647" w:rsidP="007535DE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  <w:r w:rsidRPr="00427647">
        <w:rPr>
          <w:rFonts w:ascii="Arial Narrow" w:hAnsi="Arial Narrow"/>
          <w:color w:val="C00000"/>
          <w:sz w:val="22"/>
          <w:szCs w:val="22"/>
        </w:rPr>
        <w:t>V:1</w:t>
      </w:r>
      <w:r w:rsidR="00414F05">
        <w:rPr>
          <w:rFonts w:ascii="Arial Narrow" w:hAnsi="Arial Narrow"/>
          <w:color w:val="C00000"/>
          <w:sz w:val="22"/>
          <w:szCs w:val="22"/>
        </w:rPr>
        <w:t xml:space="preserve"> </w:t>
      </w:r>
      <w:r w:rsidR="00CE3379">
        <w:rPr>
          <w:rFonts w:ascii="Arial Narrow" w:hAnsi="Arial Narrow"/>
          <w:color w:val="000000" w:themeColor="text1"/>
          <w:sz w:val="22"/>
          <w:szCs w:val="22"/>
        </w:rPr>
        <w:t>Two men seek covenant with God as a new nation is birth</w:t>
      </w:r>
      <w:r w:rsidR="00D71A0E">
        <w:rPr>
          <w:rFonts w:ascii="Arial Narrow" w:hAnsi="Arial Narrow"/>
          <w:color w:val="000000" w:themeColor="text1"/>
          <w:sz w:val="22"/>
          <w:szCs w:val="22"/>
        </w:rPr>
        <w:t>ed</w:t>
      </w:r>
      <w:r w:rsidR="005A61C1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1BCE67FA" w14:textId="53B06D5D" w:rsidR="00030ECD" w:rsidRPr="00CE3379" w:rsidRDefault="00CE3379" w:rsidP="005A61C1">
      <w:pPr>
        <w:ind w:right="-45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John Winthrop</w:t>
      </w:r>
      <w:r w:rsidR="00D31E4C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b/>
          <w:bCs/>
          <w:color w:val="0070C0"/>
        </w:rPr>
        <w:t xml:space="preserve"> on the ship </w:t>
      </w:r>
      <w:r w:rsidRPr="00CE3379">
        <w:rPr>
          <w:rFonts w:ascii="Arial Narrow" w:hAnsi="Arial Narrow" w:cs="Arial"/>
          <w:color w:val="0070C0"/>
          <w:shd w:val="clear" w:color="auto" w:fill="FFFFFF"/>
        </w:rPr>
        <w:t>Arabella during his passage to New England in 1630</w:t>
      </w:r>
      <w:r w:rsidR="00D31E4C">
        <w:rPr>
          <w:rFonts w:ascii="Arial Narrow" w:hAnsi="Arial Narrow" w:cs="Arial"/>
          <w:color w:val="0070C0"/>
          <w:shd w:val="clear" w:color="auto" w:fill="FFFFFF"/>
        </w:rPr>
        <w:t>,</w:t>
      </w:r>
      <w:r w:rsidRPr="00CE3379">
        <w:rPr>
          <w:rFonts w:ascii="Arial Narrow" w:hAnsi="Arial Narrow" w:cs="Arial"/>
          <w:color w:val="0070C0"/>
          <w:shd w:val="clear" w:color="auto" w:fill="FFFFFF"/>
        </w:rPr>
        <w:t xml:space="preserve"> made a covenant with God. He was a </w:t>
      </w:r>
      <w:r w:rsidR="00D71A0E" w:rsidRPr="00D71A0E">
        <w:rPr>
          <w:rFonts w:ascii="Arial Narrow" w:hAnsi="Arial Narrow" w:cs="Arial"/>
          <w:color w:val="0070C0"/>
          <w:u w:val="single"/>
          <w:shd w:val="clear" w:color="auto" w:fill="FFFFFF"/>
        </w:rPr>
        <w:t>P</w:t>
      </w:r>
      <w:r w:rsidRPr="00D71A0E">
        <w:rPr>
          <w:rFonts w:ascii="Arial Narrow" w:hAnsi="Arial Narrow" w:cs="Arial"/>
          <w:color w:val="0070C0"/>
          <w:u w:val="single"/>
          <w:shd w:val="clear" w:color="auto" w:fill="FFFFFF"/>
        </w:rPr>
        <w:t>uritan</w:t>
      </w:r>
      <w:r w:rsidRPr="00CE3379">
        <w:rPr>
          <w:rFonts w:ascii="Arial Narrow" w:hAnsi="Arial Narrow" w:cs="Arial"/>
          <w:color w:val="0070C0"/>
          <w:shd w:val="clear" w:color="auto" w:fill="FFFFFF"/>
        </w:rPr>
        <w:t>.</w:t>
      </w:r>
    </w:p>
    <w:p w14:paraId="4284A027" w14:textId="2590DF16" w:rsidR="004114BE" w:rsidRPr="00CE3379" w:rsidRDefault="00CE3379" w:rsidP="005A61C1">
      <w:pPr>
        <w:ind w:right="-45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William Bradford of the Mayflower. </w:t>
      </w:r>
      <w:r w:rsidRPr="00CE3379">
        <w:rPr>
          <w:rFonts w:ascii="Arial Narrow" w:hAnsi="Arial Narrow"/>
          <w:color w:val="0070C0"/>
          <w:shd w:val="clear" w:color="auto" w:fill="FFFFFF"/>
        </w:rPr>
        <w:t>The</w:t>
      </w:r>
      <w:r w:rsidRPr="00CE3379">
        <w:rPr>
          <w:rStyle w:val="apple-converted-space"/>
          <w:rFonts w:ascii="Arial Narrow" w:hAnsi="Arial Narrow"/>
          <w:color w:val="0070C0"/>
          <w:shd w:val="clear" w:color="auto" w:fill="FFFFFF"/>
        </w:rPr>
        <w:t> </w:t>
      </w:r>
      <w:hyperlink r:id="rId9" w:history="1">
        <w:r w:rsidRPr="00CE3379">
          <w:rPr>
            <w:rStyle w:val="Hyperlink"/>
            <w:rFonts w:ascii="Arial Narrow" w:hAnsi="Arial Narrow"/>
            <w:color w:val="0070C0"/>
          </w:rPr>
          <w:t>Pilgrims</w:t>
        </w:r>
      </w:hyperlink>
      <w:r w:rsidRPr="00CE3379">
        <w:rPr>
          <w:rStyle w:val="apple-converted-space"/>
          <w:rFonts w:ascii="Arial Narrow" w:hAnsi="Arial Narrow"/>
          <w:color w:val="0070C0"/>
          <w:shd w:val="clear" w:color="auto" w:fill="FFFFFF"/>
        </w:rPr>
        <w:t> </w:t>
      </w:r>
      <w:r w:rsidRPr="00CE3379">
        <w:rPr>
          <w:rFonts w:ascii="Arial Narrow" w:hAnsi="Arial Narrow"/>
          <w:color w:val="0070C0"/>
          <w:shd w:val="clear" w:color="auto" w:fill="FFFFFF"/>
        </w:rPr>
        <w:t>fled from England to Holland in search of religious freedom. But in July of 1620, a community of Christian believers</w:t>
      </w:r>
      <w:r w:rsidRPr="00CE3379">
        <w:rPr>
          <w:rStyle w:val="apple-converted-space"/>
          <w:rFonts w:ascii="Arial Narrow" w:hAnsi="Arial Narrow"/>
          <w:color w:val="0070C0"/>
          <w:shd w:val="clear" w:color="auto" w:fill="FFFFFF"/>
        </w:rPr>
        <w:t> </w:t>
      </w:r>
      <w:hyperlink r:id="rId10" w:history="1">
        <w:r w:rsidRPr="00CE3379">
          <w:rPr>
            <w:rStyle w:val="Hyperlink"/>
            <w:rFonts w:ascii="Arial Narrow" w:hAnsi="Arial Narrow"/>
            <w:color w:val="0070C0"/>
          </w:rPr>
          <w:t>left Holland</w:t>
        </w:r>
      </w:hyperlink>
      <w:r w:rsidRPr="00CE3379">
        <w:rPr>
          <w:rFonts w:ascii="Arial Narrow" w:hAnsi="Arial Narrow"/>
          <w:color w:val="0070C0"/>
        </w:rPr>
        <w:t xml:space="preserve"> </w:t>
      </w:r>
      <w:r w:rsidRPr="00CE3379">
        <w:rPr>
          <w:rFonts w:ascii="Arial Narrow" w:hAnsi="Arial Narrow"/>
          <w:color w:val="0070C0"/>
          <w:shd w:val="clear" w:color="auto" w:fill="FFFFFF"/>
        </w:rPr>
        <w:t>to plant a new church in America.</w:t>
      </w:r>
      <w:r w:rsidR="00D71A0E">
        <w:rPr>
          <w:rFonts w:ascii="Arial Narrow" w:hAnsi="Arial Narrow"/>
          <w:color w:val="0070C0"/>
          <w:shd w:val="clear" w:color="auto" w:fill="FFFFFF"/>
        </w:rPr>
        <w:t xml:space="preserve"> Blown of</w:t>
      </w:r>
      <w:r w:rsidR="00D31E4C">
        <w:rPr>
          <w:rFonts w:ascii="Arial Narrow" w:hAnsi="Arial Narrow"/>
          <w:color w:val="0070C0"/>
          <w:shd w:val="clear" w:color="auto" w:fill="FFFFFF"/>
        </w:rPr>
        <w:t>f</w:t>
      </w:r>
      <w:r w:rsidR="00D71A0E">
        <w:rPr>
          <w:rFonts w:ascii="Arial Narrow" w:hAnsi="Arial Narrow"/>
          <w:color w:val="0070C0"/>
          <w:shd w:val="clear" w:color="auto" w:fill="FFFFFF"/>
        </w:rPr>
        <w:t xml:space="preserve"> course</w:t>
      </w:r>
      <w:r w:rsidR="00D31E4C">
        <w:rPr>
          <w:rFonts w:ascii="Arial Narrow" w:hAnsi="Arial Narrow"/>
          <w:color w:val="0070C0"/>
          <w:shd w:val="clear" w:color="auto" w:fill="FFFFFF"/>
        </w:rPr>
        <w:t>,</w:t>
      </w:r>
      <w:r w:rsidR="00D71A0E">
        <w:rPr>
          <w:rFonts w:ascii="Arial Narrow" w:hAnsi="Arial Narrow"/>
          <w:color w:val="0070C0"/>
          <w:shd w:val="clear" w:color="auto" w:fill="FFFFFF"/>
        </w:rPr>
        <w:t xml:space="preserve"> they land in Plymouth. Their covenant was known as the Mayflower Compact. </w:t>
      </w:r>
      <w:r w:rsidR="00D71A0E" w:rsidRPr="00D71A0E">
        <w:rPr>
          <w:rFonts w:ascii="Arial Narrow" w:hAnsi="Arial Narrow"/>
          <w:color w:val="0070C0"/>
          <w:shd w:val="clear" w:color="auto" w:fill="FFFFFF"/>
        </w:rPr>
        <w:t>President John Quincy Adams praised the Mayflower Compact. In 1802 he said that this agreement was “the only instance in human history of that positive, original, social compact.”</w:t>
      </w:r>
    </w:p>
    <w:p w14:paraId="3DC72E68" w14:textId="77777777" w:rsidR="004114BE" w:rsidRPr="00030ECD" w:rsidRDefault="004114BE" w:rsidP="005A61C1">
      <w:pPr>
        <w:ind w:right="-450"/>
        <w:rPr>
          <w:rFonts w:ascii="Arial Narrow" w:hAnsi="Arial Narrow"/>
          <w:color w:val="0070C0"/>
          <w:sz w:val="22"/>
          <w:szCs w:val="22"/>
        </w:rPr>
      </w:pPr>
    </w:p>
    <w:p w14:paraId="47C46040" w14:textId="18BE8B3A" w:rsidR="00A23490" w:rsidRPr="005A61C1" w:rsidRDefault="00E862A0" w:rsidP="00846095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  <w:r>
        <w:rPr>
          <w:rFonts w:ascii="Arial Narrow" w:hAnsi="Arial Narrow"/>
          <w:color w:val="C00000"/>
          <w:sz w:val="22"/>
          <w:szCs w:val="22"/>
        </w:rPr>
        <w:t>V:</w:t>
      </w:r>
      <w:r w:rsidR="00414F05">
        <w:rPr>
          <w:rFonts w:ascii="Arial Narrow" w:hAnsi="Arial Narrow"/>
          <w:color w:val="C00000"/>
          <w:sz w:val="22"/>
          <w:szCs w:val="22"/>
        </w:rPr>
        <w:t>2-</w:t>
      </w:r>
      <w:r w:rsidR="006F30F7">
        <w:rPr>
          <w:rFonts w:ascii="Arial Narrow" w:hAnsi="Arial Narrow"/>
          <w:color w:val="C00000"/>
          <w:sz w:val="22"/>
          <w:szCs w:val="22"/>
        </w:rPr>
        <w:t>4</w:t>
      </w:r>
      <w:r w:rsidR="00414F05">
        <w:rPr>
          <w:rFonts w:ascii="Arial Narrow" w:hAnsi="Arial Narrow"/>
          <w:color w:val="C00000"/>
          <w:sz w:val="22"/>
          <w:szCs w:val="22"/>
        </w:rPr>
        <w:t xml:space="preserve"> </w:t>
      </w:r>
      <w:r w:rsidR="0042339C">
        <w:rPr>
          <w:rFonts w:ascii="Arial Narrow" w:hAnsi="Arial Narrow"/>
          <w:color w:val="C00000"/>
          <w:sz w:val="22"/>
          <w:szCs w:val="22"/>
        </w:rPr>
        <w:t xml:space="preserve"> </w:t>
      </w:r>
      <w:r w:rsidR="00414F05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Israel and USA </w:t>
      </w:r>
      <w:r w:rsidR="00414F05">
        <w:rPr>
          <w:rFonts w:ascii="Arial Narrow" w:hAnsi="Arial Narrow"/>
          <w:color w:val="000000" w:themeColor="text1"/>
          <w:sz w:val="22"/>
          <w:szCs w:val="22"/>
        </w:rPr>
        <w:t xml:space="preserve">could be included in God’s account of </w:t>
      </w:r>
      <w:r w:rsidR="00D31E4C">
        <w:rPr>
          <w:rFonts w:ascii="Arial Narrow" w:hAnsi="Arial Narrow"/>
          <w:color w:val="000000" w:themeColor="text1"/>
          <w:sz w:val="22"/>
          <w:szCs w:val="22"/>
        </w:rPr>
        <w:t>a</w:t>
      </w:r>
      <w:r w:rsidR="00414F05">
        <w:rPr>
          <w:rFonts w:ascii="Arial Narrow" w:hAnsi="Arial Narrow"/>
          <w:color w:val="000000" w:themeColor="text1"/>
          <w:sz w:val="22"/>
          <w:szCs w:val="22"/>
        </w:rPr>
        <w:t xml:space="preserve"> holy </w:t>
      </w:r>
      <w:r w:rsidR="00D31E4C">
        <w:rPr>
          <w:rFonts w:ascii="Arial Narrow" w:hAnsi="Arial Narrow"/>
          <w:color w:val="000000" w:themeColor="text1"/>
          <w:sz w:val="22"/>
          <w:szCs w:val="22"/>
        </w:rPr>
        <w:t>nation</w:t>
      </w:r>
      <w:r w:rsidR="00F01517">
        <w:rPr>
          <w:rFonts w:ascii="Arial Narrow" w:hAnsi="Arial Narrow"/>
          <w:color w:val="000000" w:themeColor="text1"/>
          <w:sz w:val="22"/>
          <w:szCs w:val="22"/>
        </w:rPr>
        <w:t>.</w:t>
      </w:r>
      <w:r w:rsidR="00414F05">
        <w:rPr>
          <w:rFonts w:ascii="Arial Narrow" w:hAnsi="Arial Narrow"/>
          <w:color w:val="000000" w:themeColor="text1"/>
          <w:sz w:val="22"/>
          <w:szCs w:val="22"/>
        </w:rPr>
        <w:t xml:space="preserve"> Yet, they pretend to be religious.</w:t>
      </w:r>
    </w:p>
    <w:p w14:paraId="7DE868AA" w14:textId="2C44AE3C" w:rsidR="00210C59" w:rsidRPr="00414F05" w:rsidRDefault="00414F05" w:rsidP="005A61C1">
      <w:pPr>
        <w:ind w:right="-45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They walk in </w:t>
      </w:r>
      <w:r w:rsidR="00D31E4C">
        <w:rPr>
          <w:rFonts w:ascii="Arial Narrow" w:hAnsi="Arial Narrow"/>
          <w:b/>
          <w:bCs/>
          <w:color w:val="0070C0"/>
        </w:rPr>
        <w:t xml:space="preserve">the </w:t>
      </w:r>
      <w:r>
        <w:rPr>
          <w:rFonts w:ascii="Arial Narrow" w:hAnsi="Arial Narrow"/>
          <w:b/>
          <w:bCs/>
          <w:color w:val="0070C0"/>
        </w:rPr>
        <w:t xml:space="preserve">way that </w:t>
      </w:r>
      <w:r w:rsidR="00D31E4C">
        <w:rPr>
          <w:rFonts w:ascii="Arial Narrow" w:hAnsi="Arial Narrow"/>
          <w:b/>
          <w:bCs/>
          <w:color w:val="0070C0"/>
        </w:rPr>
        <w:t>honors</w:t>
      </w:r>
      <w:r>
        <w:rPr>
          <w:rFonts w:ascii="Arial Narrow" w:hAnsi="Arial Narrow"/>
          <w:b/>
          <w:bCs/>
          <w:color w:val="0070C0"/>
        </w:rPr>
        <w:t xml:space="preserve"> their own thoughts</w:t>
      </w:r>
      <w:r w:rsidR="00D31E4C">
        <w:rPr>
          <w:rFonts w:ascii="Arial Narrow" w:hAnsi="Arial Narrow"/>
          <w:b/>
          <w:bCs/>
          <w:color w:val="0070C0"/>
        </w:rPr>
        <w:t>—in blatant</w:t>
      </w:r>
      <w:r>
        <w:rPr>
          <w:rFonts w:ascii="Arial Narrow" w:hAnsi="Arial Narrow"/>
          <w:color w:val="0070C0"/>
        </w:rPr>
        <w:t xml:space="preserve"> opposition to God’s ways.</w:t>
      </w:r>
    </w:p>
    <w:p w14:paraId="085C38DB" w14:textId="679F2A66" w:rsidR="004114BE" w:rsidRPr="00414F05" w:rsidRDefault="00D31E4C" w:rsidP="005A61C1">
      <w:pPr>
        <w:ind w:right="-45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They were sitting</w:t>
      </w:r>
      <w:r w:rsidR="00414F05">
        <w:rPr>
          <w:rFonts w:ascii="Arial Narrow" w:hAnsi="Arial Narrow"/>
          <w:b/>
          <w:bCs/>
          <w:color w:val="0070C0"/>
        </w:rPr>
        <w:t xml:space="preserve"> among the graves. </w:t>
      </w:r>
      <w:r w:rsidR="00414F05">
        <w:rPr>
          <w:rFonts w:ascii="Arial Narrow" w:hAnsi="Arial Narrow"/>
          <w:color w:val="0070C0"/>
        </w:rPr>
        <w:t>This phrase implies they honor the corrupt</w:t>
      </w:r>
      <w:r>
        <w:rPr>
          <w:rFonts w:ascii="Arial Narrow" w:hAnsi="Arial Narrow"/>
          <w:color w:val="0070C0"/>
        </w:rPr>
        <w:t>ed</w:t>
      </w:r>
      <w:r w:rsidR="00414F05">
        <w:rPr>
          <w:rFonts w:ascii="Arial Narrow" w:hAnsi="Arial Narrow"/>
          <w:color w:val="0070C0"/>
        </w:rPr>
        <w:t xml:space="preserve"> dead things in spiritual realms.</w:t>
      </w:r>
    </w:p>
    <w:p w14:paraId="2829EA0F" w14:textId="77777777" w:rsidR="004114BE" w:rsidRDefault="004114BE" w:rsidP="005A61C1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31BCCF01" w14:textId="77777777" w:rsidR="00210C59" w:rsidRPr="00210C59" w:rsidRDefault="00210C59" w:rsidP="005A61C1">
      <w:pPr>
        <w:ind w:right="-450"/>
        <w:rPr>
          <w:rFonts w:ascii="Arial Narrow" w:hAnsi="Arial Narrow"/>
          <w:color w:val="0070C0"/>
          <w:sz w:val="10"/>
          <w:szCs w:val="10"/>
        </w:rPr>
      </w:pPr>
    </w:p>
    <w:p w14:paraId="0DF4BDCE" w14:textId="66043C12" w:rsidR="005A61C1" w:rsidRPr="0066596F" w:rsidRDefault="00427647" w:rsidP="004114BE">
      <w:pPr>
        <w:pStyle w:val="ListParagraph"/>
        <w:numPr>
          <w:ilvl w:val="0"/>
          <w:numId w:val="27"/>
        </w:numPr>
        <w:ind w:right="-810"/>
        <w:rPr>
          <w:rFonts w:ascii="Arial Narrow" w:hAnsi="Arial Narrow"/>
          <w:color w:val="C00000"/>
          <w:sz w:val="22"/>
          <w:szCs w:val="22"/>
          <w:u w:val="single"/>
        </w:rPr>
      </w:pPr>
      <w:r>
        <w:rPr>
          <w:rFonts w:ascii="Arial Narrow" w:hAnsi="Arial Narrow"/>
          <w:color w:val="C00000"/>
          <w:sz w:val="22"/>
          <w:szCs w:val="22"/>
        </w:rPr>
        <w:t>V:</w:t>
      </w:r>
      <w:r w:rsidR="006F30F7">
        <w:rPr>
          <w:rFonts w:ascii="Arial Narrow" w:hAnsi="Arial Narrow"/>
          <w:color w:val="C00000"/>
          <w:sz w:val="22"/>
          <w:szCs w:val="22"/>
        </w:rPr>
        <w:t>5</w:t>
      </w:r>
      <w:r w:rsidR="00414F05">
        <w:rPr>
          <w:rFonts w:ascii="Arial Narrow" w:hAnsi="Arial Narrow"/>
          <w:color w:val="C00000"/>
          <w:sz w:val="22"/>
          <w:szCs w:val="22"/>
        </w:rPr>
        <w:t>-7</w:t>
      </w:r>
      <w:r>
        <w:rPr>
          <w:rFonts w:ascii="Arial Narrow" w:hAnsi="Arial Narrow"/>
          <w:color w:val="C00000"/>
          <w:sz w:val="22"/>
          <w:szCs w:val="22"/>
        </w:rPr>
        <w:t xml:space="preserve"> </w:t>
      </w:r>
      <w:r w:rsidR="006F30F7">
        <w:rPr>
          <w:rFonts w:ascii="Arial Narrow" w:hAnsi="Arial Narrow"/>
          <w:b/>
          <w:bCs/>
          <w:color w:val="000000" w:themeColor="text1"/>
          <w:sz w:val="22"/>
          <w:szCs w:val="22"/>
        </w:rPr>
        <w:t>Boastful and proud people</w:t>
      </w:r>
      <w:r w:rsidR="006F30F7">
        <w:rPr>
          <w:rFonts w:ascii="Arial Narrow" w:hAnsi="Arial Narrow"/>
          <w:color w:val="000000" w:themeColor="text1"/>
          <w:sz w:val="22"/>
          <w:szCs w:val="22"/>
        </w:rPr>
        <w:t>. Wh</w:t>
      </w:r>
      <w:r w:rsidR="00D31E4C">
        <w:rPr>
          <w:rFonts w:ascii="Arial Narrow" w:hAnsi="Arial Narrow"/>
          <w:color w:val="000000" w:themeColor="text1"/>
          <w:sz w:val="22"/>
          <w:szCs w:val="22"/>
        </w:rPr>
        <w:t>ile</w:t>
      </w:r>
      <w:r w:rsidR="006F30F7">
        <w:rPr>
          <w:rFonts w:ascii="Arial Narrow" w:hAnsi="Arial Narrow"/>
          <w:color w:val="000000" w:themeColor="text1"/>
          <w:sz w:val="22"/>
          <w:szCs w:val="22"/>
        </w:rPr>
        <w:t xml:space="preserve"> this describes humanity</w:t>
      </w:r>
      <w:r w:rsidR="00D31E4C">
        <w:rPr>
          <w:rFonts w:ascii="Arial Narrow" w:hAnsi="Arial Narrow"/>
          <w:color w:val="000000" w:themeColor="text1"/>
          <w:sz w:val="22"/>
          <w:szCs w:val="22"/>
        </w:rPr>
        <w:t>,</w:t>
      </w:r>
      <w:r w:rsidR="006F30F7">
        <w:rPr>
          <w:rFonts w:ascii="Arial Narrow" w:hAnsi="Arial Narrow"/>
          <w:color w:val="000000" w:themeColor="text1"/>
          <w:sz w:val="22"/>
          <w:szCs w:val="22"/>
        </w:rPr>
        <w:t xml:space="preserve"> it has a twist to why they are this way.</w:t>
      </w:r>
    </w:p>
    <w:p w14:paraId="4B0CE245" w14:textId="3F3B3429" w:rsidR="0066596F" w:rsidRDefault="006F30F7" w:rsidP="0066596F">
      <w:pPr>
        <w:ind w:right="-45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I am holier than you.</w:t>
      </w:r>
    </w:p>
    <w:p w14:paraId="667E3C2E" w14:textId="541BBB10" w:rsidR="006F30F7" w:rsidRPr="006F30F7" w:rsidRDefault="006F30F7" w:rsidP="0066596F">
      <w:pPr>
        <w:ind w:right="-45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This spirit/attitude </w:t>
      </w:r>
      <w:r>
        <w:rPr>
          <w:rFonts w:ascii="Arial Narrow" w:hAnsi="Arial Narrow"/>
          <w:color w:val="0070C0"/>
        </w:rPr>
        <w:t>moves God to action against this generation.</w:t>
      </w:r>
    </w:p>
    <w:p w14:paraId="0C742B41" w14:textId="45765F5F" w:rsidR="009C0112" w:rsidRDefault="006F30F7" w:rsidP="005A61C1">
      <w:pPr>
        <w:ind w:right="-45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Judgment is God’s promise.</w:t>
      </w:r>
    </w:p>
    <w:p w14:paraId="72252450" w14:textId="77777777" w:rsidR="006F30F7" w:rsidRPr="000A350D" w:rsidRDefault="006F30F7" w:rsidP="005A61C1">
      <w:pPr>
        <w:ind w:right="-450"/>
        <w:rPr>
          <w:rFonts w:ascii="Arial Narrow" w:hAnsi="Arial Narrow"/>
          <w:i/>
          <w:iCs/>
          <w:color w:val="000000" w:themeColor="text1"/>
        </w:rPr>
      </w:pPr>
    </w:p>
    <w:p w14:paraId="74934DB7" w14:textId="01F557DE" w:rsidR="001F76D9" w:rsidRPr="004444D9" w:rsidRDefault="00D82E09" w:rsidP="00D82E09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3E3E10">
        <w:rPr>
          <w:rFonts w:ascii="Arial Narrow" w:hAnsi="Arial Narrow"/>
          <w:i/>
          <w:iCs/>
          <w:color w:val="0070C0"/>
          <w:sz w:val="32"/>
          <w:szCs w:val="32"/>
        </w:rPr>
        <w:t>Blessings to the true servant and Chastisement to the false</w:t>
      </w:r>
      <w:r w:rsidR="006F30F7">
        <w:rPr>
          <w:rFonts w:ascii="Arial Narrow" w:hAnsi="Arial Narrow"/>
          <w:i/>
          <w:iCs/>
          <w:color w:val="0070C0"/>
          <w:sz w:val="32"/>
          <w:szCs w:val="32"/>
        </w:rPr>
        <w:t xml:space="preserve">. </w:t>
      </w:r>
    </w:p>
    <w:p w14:paraId="5612AE4E" w14:textId="25FB8F35" w:rsidR="00B82166" w:rsidRPr="00B82166" w:rsidRDefault="00D82E09" w:rsidP="00B82166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/>
          <w:i/>
          <w:iCs/>
          <w:color w:val="C00000"/>
          <w:sz w:val="20"/>
          <w:szCs w:val="20"/>
        </w:rPr>
        <w:t xml:space="preserve">*Isaiah </w:t>
      </w:r>
      <w:r w:rsidR="00636DC7" w:rsidRPr="00903442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="00BE2E2A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Pr="00903442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BE2E2A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Thus says the LORD: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“As the new wine is found in the cluster,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one says, ‘Do not destroy it,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or a blessing is in it,’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So will I do for My servants’ sake,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hat I may not destroy them all.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82166" w:rsidRPr="00D32769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 will bring forth descendants from Jacob,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from Judah an heir of My mountains;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My elect shall inherit it,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My servants shall dwell there.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82166" w:rsidRPr="00D32769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Sharon shall be a fold of flocks,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the Valley of Achor a place for herds to lie down,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or My people who have sought Me.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82166" w:rsidRPr="00D32769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“But you are those who forsake the LORD,</w:t>
      </w:r>
    </w:p>
    <w:p w14:paraId="59AA0603" w14:textId="1B572736" w:rsidR="00ED3F60" w:rsidRPr="00903442" w:rsidRDefault="00B82166" w:rsidP="00B82166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w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ho forget My holy mountain,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ho prepare a table for Gad,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who furnish a drink offering for Meni.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Therefore I will number you for the sword,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you shall all bow down to the slaughter;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Because, when I called, you did not answer;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When I spoke, you did not hear,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ut did evil before My eyes,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chose that in which I do not delight.”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Therefore thus says the Lord GOD: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“Behold, My servants shall eat,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ut you shall be hungry;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Behold, My servants shall drink,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ut you shall be thirsty;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Behold, My servants shall rejoice,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ut you shall be ashamed;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14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Behold, My servants shall sing for joy of heart,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ut you shall cry for sorrow of heart,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wail for grief of spirit.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 shall leave your name as a curse to My chosen;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For the Lord GOD will slay you,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call His servants by another name;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16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So that he who blesses himself in the earth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hall bless himself in the God of truth;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And he who swears in the earth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hall swear by the God of truth;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Because the former troubles are forgotten,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because they are hidden from My eyes.</w:t>
      </w:r>
    </w:p>
    <w:p w14:paraId="61B9A5EF" w14:textId="77777777" w:rsidR="00620DC4" w:rsidRPr="00345122" w:rsidRDefault="00620DC4" w:rsidP="00232805">
      <w:pPr>
        <w:ind w:right="-54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4B6A7515" w14:textId="15220346" w:rsidR="00D53524" w:rsidRDefault="00FF53FB" w:rsidP="009D00CB">
      <w:pPr>
        <w:pStyle w:val="ListParagraph"/>
        <w:numPr>
          <w:ilvl w:val="0"/>
          <w:numId w:val="32"/>
        </w:numPr>
        <w:ind w:right="-720"/>
        <w:rPr>
          <w:rFonts w:ascii="Arial Narrow" w:hAnsi="Arial Narrow"/>
          <w:b/>
          <w:bCs/>
          <w:color w:val="0070C0"/>
        </w:rPr>
      </w:pPr>
      <w:r w:rsidRPr="006F30F7">
        <w:rPr>
          <w:rFonts w:ascii="Arial Narrow" w:hAnsi="Arial Narrow"/>
          <w:color w:val="C00000"/>
        </w:rPr>
        <w:t>V:</w:t>
      </w:r>
      <w:r w:rsidR="006F30F7" w:rsidRPr="006F30F7">
        <w:rPr>
          <w:rFonts w:ascii="Arial Narrow" w:hAnsi="Arial Narrow"/>
          <w:color w:val="C00000"/>
        </w:rPr>
        <w:t>8-</w:t>
      </w:r>
      <w:r w:rsidR="006F30F7">
        <w:rPr>
          <w:rFonts w:ascii="Arial Narrow" w:hAnsi="Arial Narrow"/>
          <w:color w:val="C00000"/>
        </w:rPr>
        <w:t>10</w:t>
      </w:r>
      <w:r w:rsidR="006F30F7" w:rsidRPr="006F30F7">
        <w:rPr>
          <w:rFonts w:ascii="Arial Narrow" w:hAnsi="Arial Narrow"/>
          <w:color w:val="C00000"/>
        </w:rPr>
        <w:t xml:space="preserve"> </w:t>
      </w:r>
      <w:r w:rsidRPr="006F30F7">
        <w:rPr>
          <w:rFonts w:ascii="Arial Narrow" w:hAnsi="Arial Narrow"/>
          <w:color w:val="C00000"/>
        </w:rPr>
        <w:t xml:space="preserve"> </w:t>
      </w:r>
      <w:r w:rsidR="006F30F7">
        <w:rPr>
          <w:rFonts w:ascii="Arial Narrow" w:hAnsi="Arial Narrow"/>
          <w:b/>
          <w:bCs/>
          <w:color w:val="000000" w:themeColor="text1"/>
        </w:rPr>
        <w:t xml:space="preserve">In the midst of rebellion, </w:t>
      </w:r>
      <w:r w:rsidR="006F30F7">
        <w:rPr>
          <w:rFonts w:ascii="Arial Narrow" w:hAnsi="Arial Narrow"/>
          <w:color w:val="000000" w:themeColor="text1"/>
        </w:rPr>
        <w:t>God finds a few righteous that He blesses.</w:t>
      </w:r>
    </w:p>
    <w:p w14:paraId="7AE8BE73" w14:textId="6819AF44" w:rsidR="004114BE" w:rsidRDefault="006E4D10" w:rsidP="00D5352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What an amazing God we serve.</w:t>
      </w:r>
      <w:r>
        <w:rPr>
          <w:rFonts w:ascii="Arial Narrow" w:hAnsi="Arial Narrow"/>
          <w:color w:val="0070C0"/>
        </w:rPr>
        <w:t xml:space="preserve"> Even as God would have spared Sodom for ten righteous. He now shows His desire to encourage the remnant.</w:t>
      </w:r>
    </w:p>
    <w:p w14:paraId="0599C02C" w14:textId="2EAAC383" w:rsidR="006E4D10" w:rsidRPr="006E4D10" w:rsidRDefault="003E3E10" w:rsidP="00D53524">
      <w:pPr>
        <w:ind w:right="-810"/>
        <w:rPr>
          <w:rFonts w:ascii="Arial Narrow" w:hAnsi="Arial Narrow"/>
          <w:color w:val="0070C0"/>
        </w:rPr>
      </w:pPr>
      <w:r w:rsidRPr="003E3E10">
        <w:rPr>
          <w:rFonts w:ascii="Arial Narrow" w:hAnsi="Arial Narrow"/>
          <w:b/>
          <w:bCs/>
          <w:color w:val="0070C0"/>
        </w:rPr>
        <w:t>God</w:t>
      </w:r>
      <w:r>
        <w:rPr>
          <w:rFonts w:ascii="Arial Narrow" w:hAnsi="Arial Narrow"/>
          <w:b/>
          <w:bCs/>
          <w:color w:val="0070C0"/>
        </w:rPr>
        <w:t>’s</w:t>
      </w:r>
      <w:r w:rsidRPr="003E3E10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b/>
          <w:bCs/>
          <w:color w:val="0070C0"/>
        </w:rPr>
        <w:t>followers</w:t>
      </w:r>
      <w:r w:rsidRPr="003E3E10">
        <w:rPr>
          <w:rFonts w:ascii="Arial Narrow" w:hAnsi="Arial Narrow"/>
          <w:b/>
          <w:bCs/>
          <w:color w:val="0070C0"/>
        </w:rPr>
        <w:t xml:space="preserve"> seek Him</w:t>
      </w:r>
      <w:r>
        <w:rPr>
          <w:rFonts w:ascii="Arial Narrow" w:hAnsi="Arial Narrow"/>
          <w:color w:val="0070C0"/>
        </w:rPr>
        <w:t xml:space="preserve"> and will inherit and dwell in His promises.</w:t>
      </w:r>
    </w:p>
    <w:p w14:paraId="43A506C6" w14:textId="77777777" w:rsidR="004114BE" w:rsidRDefault="004114BE" w:rsidP="00D53524">
      <w:pPr>
        <w:ind w:right="-810"/>
        <w:rPr>
          <w:rFonts w:ascii="Arial Narrow" w:hAnsi="Arial Narrow"/>
          <w:b/>
          <w:bCs/>
          <w:color w:val="0070C0"/>
        </w:rPr>
      </w:pPr>
    </w:p>
    <w:p w14:paraId="3800BFB8" w14:textId="77777777" w:rsidR="004114BE" w:rsidRDefault="004114BE" w:rsidP="00D53524">
      <w:pPr>
        <w:ind w:right="-810"/>
        <w:rPr>
          <w:rFonts w:ascii="Arial Narrow" w:hAnsi="Arial Narrow"/>
          <w:color w:val="0070C0"/>
        </w:rPr>
      </w:pPr>
    </w:p>
    <w:p w14:paraId="49D97DC9" w14:textId="53D1D027" w:rsidR="00D3576C" w:rsidRDefault="00FF53FB" w:rsidP="00267606">
      <w:pPr>
        <w:pStyle w:val="ListParagraph"/>
        <w:numPr>
          <w:ilvl w:val="0"/>
          <w:numId w:val="32"/>
        </w:numPr>
        <w:ind w:right="-810"/>
        <w:rPr>
          <w:rFonts w:ascii="Arial Narrow" w:hAnsi="Arial Narrow"/>
          <w:color w:val="0070C0"/>
        </w:rPr>
      </w:pPr>
      <w:r w:rsidRPr="00195229">
        <w:rPr>
          <w:rFonts w:ascii="Arial Narrow" w:hAnsi="Arial Narrow"/>
          <w:color w:val="C00000"/>
        </w:rPr>
        <w:t>V:</w:t>
      </w:r>
      <w:r w:rsidR="006F30F7">
        <w:rPr>
          <w:rFonts w:ascii="Arial Narrow" w:hAnsi="Arial Narrow"/>
          <w:color w:val="C00000"/>
        </w:rPr>
        <w:t>11</w:t>
      </w:r>
      <w:r w:rsidR="006E4D10">
        <w:rPr>
          <w:rFonts w:ascii="Arial Narrow" w:hAnsi="Arial Narrow"/>
          <w:color w:val="C00000"/>
        </w:rPr>
        <w:t>-12</w:t>
      </w:r>
      <w:r w:rsidR="0025626B">
        <w:rPr>
          <w:rFonts w:ascii="Arial Narrow" w:hAnsi="Arial Narrow"/>
          <w:color w:val="C00000"/>
        </w:rPr>
        <w:t xml:space="preserve"> </w:t>
      </w:r>
      <w:r w:rsidRPr="00195229">
        <w:rPr>
          <w:rFonts w:ascii="Arial Narrow" w:hAnsi="Arial Narrow"/>
          <w:b/>
          <w:bCs/>
          <w:color w:val="000000" w:themeColor="text1"/>
        </w:rPr>
        <w:t xml:space="preserve"> </w:t>
      </w:r>
      <w:r w:rsidR="006E4D10">
        <w:rPr>
          <w:rFonts w:ascii="Arial Narrow" w:hAnsi="Arial Narrow"/>
          <w:b/>
          <w:bCs/>
          <w:color w:val="000000" w:themeColor="text1"/>
        </w:rPr>
        <w:t>The sin of offering to Gad and Meni, the false gods of…</w:t>
      </w:r>
      <w:r w:rsidR="00267606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309709C5" w14:textId="681B4743" w:rsidR="00210C59" w:rsidRPr="006E4D10" w:rsidRDefault="006E4D10" w:rsidP="00FD035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Gad and Meni </w:t>
      </w:r>
      <w:r w:rsidR="00D31E4C">
        <w:rPr>
          <w:rFonts w:ascii="Arial Narrow" w:hAnsi="Arial Narrow"/>
          <w:b/>
          <w:bCs/>
          <w:color w:val="0070C0"/>
        </w:rPr>
        <w:t xml:space="preserve">are </w:t>
      </w:r>
      <w:r>
        <w:rPr>
          <w:rFonts w:ascii="Arial Narrow" w:hAnsi="Arial Narrow"/>
          <w:b/>
          <w:bCs/>
          <w:color w:val="0070C0"/>
        </w:rPr>
        <w:t xml:space="preserve">the gods of Fortune and Destiny. </w:t>
      </w:r>
      <w:r>
        <w:rPr>
          <w:rFonts w:ascii="Arial Narrow" w:hAnsi="Arial Narrow"/>
          <w:color w:val="0070C0"/>
        </w:rPr>
        <w:t>Has our country focused on these two things more than anything else?</w:t>
      </w:r>
    </w:p>
    <w:p w14:paraId="4EE1F5B7" w14:textId="550FA3E5" w:rsidR="004114BE" w:rsidRPr="003E3E10" w:rsidRDefault="003E3E10" w:rsidP="00FD035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Those who forsake God </w:t>
      </w:r>
      <w:r>
        <w:rPr>
          <w:rFonts w:ascii="Arial Narrow" w:hAnsi="Arial Narrow"/>
          <w:color w:val="0070C0"/>
        </w:rPr>
        <w:t>are not numbered among His servants.</w:t>
      </w:r>
    </w:p>
    <w:p w14:paraId="00B65777" w14:textId="77777777" w:rsidR="004114BE" w:rsidRDefault="004114BE" w:rsidP="00FD035D">
      <w:pPr>
        <w:ind w:right="-810"/>
        <w:rPr>
          <w:rFonts w:ascii="Arial Narrow" w:hAnsi="Arial Narrow"/>
          <w:b/>
          <w:bCs/>
          <w:color w:val="0070C0"/>
        </w:rPr>
      </w:pPr>
    </w:p>
    <w:p w14:paraId="111D07BA" w14:textId="1926F1D0" w:rsidR="004114BE" w:rsidRPr="003E3E10" w:rsidRDefault="003E3E10" w:rsidP="003E3E10">
      <w:pPr>
        <w:pStyle w:val="ListParagraph"/>
        <w:numPr>
          <w:ilvl w:val="0"/>
          <w:numId w:val="32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V:13-16 </w:t>
      </w:r>
      <w:r>
        <w:rPr>
          <w:rFonts w:ascii="Arial Narrow" w:hAnsi="Arial Narrow"/>
          <w:b/>
          <w:bCs/>
          <w:color w:val="000000" w:themeColor="text1"/>
        </w:rPr>
        <w:t>The difference between</w:t>
      </w:r>
      <w:r>
        <w:rPr>
          <w:rFonts w:ascii="Arial Narrow" w:hAnsi="Arial Narrow"/>
          <w:color w:val="000000" w:themeColor="text1"/>
        </w:rPr>
        <w:t xml:space="preserve"> provision and need, honor or shame, joy and sorrow, blessings or curses, are all tied to the God of Truth.</w:t>
      </w:r>
    </w:p>
    <w:p w14:paraId="17373127" w14:textId="14B630F7" w:rsidR="004114BE" w:rsidRPr="003E3E10" w:rsidRDefault="003E3E10" w:rsidP="00FD035D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How important does the truth play in your life?</w:t>
      </w:r>
    </w:p>
    <w:p w14:paraId="3BC6EF70" w14:textId="77777777" w:rsidR="004114BE" w:rsidRPr="00796027" w:rsidRDefault="004114BE" w:rsidP="00FD035D">
      <w:pPr>
        <w:ind w:right="-810"/>
        <w:rPr>
          <w:rFonts w:ascii="Arial Narrow" w:hAnsi="Arial Narrow"/>
          <w:color w:val="0070C0"/>
        </w:rPr>
      </w:pPr>
    </w:p>
    <w:p w14:paraId="11B70A6D" w14:textId="206F1BC8" w:rsidR="007D19B9" w:rsidRPr="007D19B9" w:rsidRDefault="00645731" w:rsidP="00FD035D">
      <w:pPr>
        <w:ind w:right="-810"/>
        <w:rPr>
          <w:rFonts w:ascii="Arial Narrow" w:hAnsi="Arial Narrow"/>
          <w:i/>
          <w:iCs/>
          <w:color w:val="0070C0"/>
          <w:sz w:val="10"/>
          <w:szCs w:val="10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D32769">
        <w:rPr>
          <w:rFonts w:ascii="Arial Narrow" w:hAnsi="Arial Narrow"/>
          <w:i/>
          <w:iCs/>
          <w:color w:val="0070C0"/>
          <w:sz w:val="32"/>
          <w:szCs w:val="32"/>
        </w:rPr>
        <w:t xml:space="preserve">The New </w:t>
      </w:r>
      <w:r w:rsidR="003E3E10">
        <w:rPr>
          <w:rFonts w:ascii="Arial Narrow" w:hAnsi="Arial Narrow"/>
          <w:i/>
          <w:iCs/>
          <w:color w:val="0070C0"/>
          <w:sz w:val="32"/>
          <w:szCs w:val="32"/>
        </w:rPr>
        <w:t xml:space="preserve">Heaven </w:t>
      </w:r>
      <w:r w:rsidR="0076399C">
        <w:rPr>
          <w:rFonts w:ascii="Arial Narrow" w:hAnsi="Arial Narrow"/>
          <w:i/>
          <w:iCs/>
          <w:color w:val="0070C0"/>
          <w:sz w:val="32"/>
          <w:szCs w:val="32"/>
        </w:rPr>
        <w:t>and</w:t>
      </w:r>
      <w:r w:rsidR="003E3E10">
        <w:rPr>
          <w:rFonts w:ascii="Arial Narrow" w:hAnsi="Arial Narrow"/>
          <w:i/>
          <w:iCs/>
          <w:color w:val="0070C0"/>
          <w:sz w:val="32"/>
          <w:szCs w:val="32"/>
        </w:rPr>
        <w:t xml:space="preserve"> Earth.</w:t>
      </w:r>
      <w:r w:rsidR="00221BF7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3E3E10">
        <w:rPr>
          <w:rFonts w:ascii="Arial Narrow" w:hAnsi="Arial Narrow"/>
          <w:i/>
          <w:iCs/>
          <w:color w:val="0070C0"/>
          <w:sz w:val="32"/>
          <w:szCs w:val="32"/>
        </w:rPr>
        <w:t>Plus</w:t>
      </w:r>
      <w:r w:rsidR="00D31E4C">
        <w:rPr>
          <w:rFonts w:ascii="Arial Narrow" w:hAnsi="Arial Narrow"/>
          <w:i/>
          <w:iCs/>
          <w:color w:val="0070C0"/>
          <w:sz w:val="32"/>
          <w:szCs w:val="32"/>
        </w:rPr>
        <w:t>,</w:t>
      </w:r>
      <w:r w:rsidR="003E3E10">
        <w:rPr>
          <w:rFonts w:ascii="Arial Narrow" w:hAnsi="Arial Narrow"/>
          <w:i/>
          <w:iCs/>
          <w:color w:val="0070C0"/>
          <w:sz w:val="32"/>
          <w:szCs w:val="32"/>
        </w:rPr>
        <w:t xml:space="preserve"> the</w:t>
      </w:r>
      <w:r w:rsidR="0076399C">
        <w:rPr>
          <w:rFonts w:ascii="Arial Narrow" w:hAnsi="Arial Narrow"/>
          <w:i/>
          <w:iCs/>
          <w:color w:val="0070C0"/>
          <w:sz w:val="32"/>
          <w:szCs w:val="32"/>
        </w:rPr>
        <w:t xml:space="preserve"> state of the millennial earth.</w:t>
      </w:r>
    </w:p>
    <w:p w14:paraId="46B43B9E" w14:textId="47F8B81A" w:rsidR="00B82166" w:rsidRPr="00B82166" w:rsidRDefault="00EA1F1E" w:rsidP="00B82166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/>
          <w:i/>
          <w:iCs/>
          <w:color w:val="C00000"/>
          <w:sz w:val="20"/>
          <w:szCs w:val="20"/>
        </w:rPr>
        <w:t xml:space="preserve">Isaiah </w:t>
      </w:r>
      <w:r w:rsidR="008C7CB4" w:rsidRPr="00903442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="00B82166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="008C7CB4" w:rsidRPr="00903442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B82166">
        <w:rPr>
          <w:rFonts w:ascii="Arial Narrow" w:hAnsi="Arial Narrow"/>
          <w:i/>
          <w:iCs/>
          <w:color w:val="C00000"/>
          <w:sz w:val="20"/>
          <w:szCs w:val="20"/>
        </w:rPr>
        <w:t>17</w:t>
      </w:r>
      <w:r w:rsidR="00CD2ACF" w:rsidRPr="009034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“For behold, I create new heavens and a new earth;</w:t>
      </w:r>
      <w:r w:rsid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B82166"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And the former shall not be remembered or come to mind.</w:t>
      </w:r>
    </w:p>
    <w:p w14:paraId="53E095A5" w14:textId="60C26546" w:rsidR="00D32769" w:rsidRDefault="00B82166" w:rsidP="00B82166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18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But be glad and rejoice forever in what I create;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For behold, I create Jerusalem as a rejoicing,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her people a joy.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19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 will rejoice in Jerusalem,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joy in My people;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The voice of weeping shall no longer be heard in her,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n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or the voice of crying.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</w:p>
    <w:p w14:paraId="657CCB7D" w14:textId="6305135C" w:rsidR="00B82166" w:rsidRPr="00B82166" w:rsidRDefault="00B82166" w:rsidP="00B82166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20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“No more shall an infant from there live but a few days,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n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or an old man who has not fulfilled his days;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For the child shall die one hundred years old,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ut the sinner being one hundred years old shall be accursed.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21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They shall build houses and inhabit them;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They shall plant vineyards and eat their fruit.</w:t>
      </w:r>
      <w:r w:rsidR="00D32769" w:rsidRPr="00D32769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22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They shall not build and another inhabit;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They shall not plant and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another eat;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For as the days of a tree, so shall be the days of My people,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My elect shall long enjoy the work of their hands.</w:t>
      </w:r>
    </w:p>
    <w:p w14:paraId="0E873ABE" w14:textId="77777777" w:rsidR="00D32769" w:rsidRDefault="00B82166" w:rsidP="00B82166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23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They shall not labor in vain,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n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or bring forth children for trouble;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For they shall be the descendants of the blessed of the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LORD,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their offspring with them.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24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“It shall come to pass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hat before they call, I will answer;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And while they are still</w:t>
      </w:r>
    </w:p>
    <w:p w14:paraId="4A769E1B" w14:textId="2534E7C6" w:rsidR="00086A38" w:rsidRPr="00903442" w:rsidRDefault="00B82166" w:rsidP="00B82166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speaking, I will hear.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D32769">
        <w:rPr>
          <w:rFonts w:ascii="Arial Narrow" w:hAnsi="Arial Narrow"/>
          <w:i/>
          <w:iCs/>
          <w:color w:val="C00000"/>
          <w:sz w:val="20"/>
          <w:szCs w:val="20"/>
        </w:rPr>
        <w:t>25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wolf and the lamb shall feed together,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he lion shall eat straw like the ox,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nd dust shall be the serpent’s food.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They shall not hurt nor destroy in all My holy mountain,”</w:t>
      </w:r>
      <w:r w:rsidR="00D3276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B82166">
        <w:rPr>
          <w:rFonts w:ascii="Arial Narrow" w:hAnsi="Arial Narrow"/>
          <w:i/>
          <w:iCs/>
          <w:color w:val="000000" w:themeColor="text1"/>
          <w:sz w:val="20"/>
          <w:szCs w:val="20"/>
        </w:rPr>
        <w:t>Says the LORD.</w:t>
      </w:r>
      <w:r w:rsidR="00D408A0" w:rsidRPr="009034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</w:p>
    <w:p w14:paraId="529CF471" w14:textId="77777777" w:rsidR="00086A38" w:rsidRDefault="00086A38" w:rsidP="00FE485D">
      <w:pPr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502D96F1" w14:textId="777E3CE2" w:rsidR="00903442" w:rsidRPr="0076399C" w:rsidRDefault="00267606" w:rsidP="00FE485D">
      <w:pPr>
        <w:pStyle w:val="ListParagraph"/>
        <w:numPr>
          <w:ilvl w:val="0"/>
          <w:numId w:val="46"/>
        </w:numPr>
        <w:ind w:right="-540"/>
        <w:rPr>
          <w:rFonts w:ascii="Arial Narrow" w:hAnsi="Arial Narrow"/>
          <w:b/>
          <w:bCs/>
          <w:color w:val="0070C0"/>
        </w:rPr>
      </w:pPr>
      <w:r w:rsidRPr="00903442">
        <w:rPr>
          <w:rFonts w:ascii="Arial Narrow" w:hAnsi="Arial Narrow"/>
          <w:color w:val="C00000"/>
        </w:rPr>
        <w:t>V:</w:t>
      </w:r>
      <w:r w:rsidR="0076399C">
        <w:rPr>
          <w:rFonts w:ascii="Arial Narrow" w:hAnsi="Arial Narrow"/>
          <w:color w:val="C00000"/>
        </w:rPr>
        <w:t>17-19</w:t>
      </w:r>
      <w:r w:rsidRPr="00903442">
        <w:rPr>
          <w:rFonts w:ascii="Arial Narrow" w:hAnsi="Arial Narrow"/>
          <w:color w:val="C00000"/>
        </w:rPr>
        <w:t xml:space="preserve"> </w:t>
      </w:r>
      <w:r w:rsidR="0076399C">
        <w:rPr>
          <w:rFonts w:ascii="Arial Narrow" w:hAnsi="Arial Narrow"/>
          <w:b/>
          <w:bCs/>
          <w:color w:val="000000" w:themeColor="text1"/>
        </w:rPr>
        <w:t xml:space="preserve">The New Heaven, Jerusalem and Earth </w:t>
      </w:r>
      <w:r w:rsidR="00D31E4C">
        <w:rPr>
          <w:rFonts w:ascii="Arial Narrow" w:hAnsi="Arial Narrow"/>
          <w:color w:val="000000" w:themeColor="text1"/>
        </w:rPr>
        <w:t>take</w:t>
      </w:r>
      <w:r w:rsidR="0076399C">
        <w:rPr>
          <w:rFonts w:ascii="Arial Narrow" w:hAnsi="Arial Narrow"/>
          <w:color w:val="000000" w:themeColor="text1"/>
        </w:rPr>
        <w:t xml:space="preserve"> place after the thousand-year reign of Christ on earth</w:t>
      </w:r>
      <w:r w:rsidR="00903442">
        <w:rPr>
          <w:rFonts w:ascii="Arial Narrow" w:hAnsi="Arial Narrow"/>
          <w:b/>
          <w:bCs/>
          <w:color w:val="000000" w:themeColor="text1"/>
        </w:rPr>
        <w:t xml:space="preserve">. </w:t>
      </w:r>
    </w:p>
    <w:p w14:paraId="45073C79" w14:textId="6F672312" w:rsidR="0076399C" w:rsidRDefault="0076399C" w:rsidP="0076399C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complete picture of righteousness. </w:t>
      </w:r>
      <w:r>
        <w:rPr>
          <w:rFonts w:ascii="Arial Narrow" w:hAnsi="Arial Narrow"/>
          <w:color w:val="0070C0"/>
        </w:rPr>
        <w:t>No more penalty, power, or presence of sin in the New Creation.</w:t>
      </w:r>
    </w:p>
    <w:p w14:paraId="7CB04010" w14:textId="3C83236B" w:rsidR="0076399C" w:rsidRPr="0076399C" w:rsidRDefault="0076399C" w:rsidP="0076399C">
      <w:pPr>
        <w:ind w:right="-540"/>
        <w:rPr>
          <w:rFonts w:ascii="Arial Narrow" w:hAnsi="Arial Narrow"/>
          <w:color w:val="0070C0"/>
        </w:rPr>
      </w:pPr>
      <w:r w:rsidRPr="0076399C">
        <w:rPr>
          <w:rFonts w:ascii="Arial Narrow" w:hAnsi="Arial Narrow"/>
          <w:b/>
          <w:bCs/>
          <w:color w:val="0070C0"/>
        </w:rPr>
        <w:t xml:space="preserve">Sin is still </w:t>
      </w:r>
      <w:r>
        <w:rPr>
          <w:rFonts w:ascii="Arial Narrow" w:hAnsi="Arial Narrow"/>
          <w:b/>
          <w:bCs/>
          <w:color w:val="0070C0"/>
        </w:rPr>
        <w:t>possible</w:t>
      </w:r>
      <w:r w:rsidRPr="0076399C">
        <w:rPr>
          <w:rFonts w:ascii="Arial Narrow" w:hAnsi="Arial Narrow"/>
          <w:b/>
          <w:bCs/>
          <w:color w:val="0070C0"/>
        </w:rPr>
        <w:t xml:space="preserve"> in the millennial</w:t>
      </w:r>
      <w:r>
        <w:rPr>
          <w:rFonts w:ascii="Arial Narrow" w:hAnsi="Arial Narrow"/>
          <w:color w:val="0070C0"/>
        </w:rPr>
        <w:t xml:space="preserve"> reign of Christ</w:t>
      </w:r>
      <w:r w:rsidR="00D31E4C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yet it </w:t>
      </w:r>
      <w:r w:rsidR="00796CB2">
        <w:rPr>
          <w:rFonts w:ascii="Arial Narrow" w:hAnsi="Arial Narrow"/>
          <w:color w:val="0070C0"/>
        </w:rPr>
        <w:t>hides</w:t>
      </w:r>
      <w:r>
        <w:rPr>
          <w:rFonts w:ascii="Arial Narrow" w:hAnsi="Arial Narrow"/>
          <w:color w:val="0070C0"/>
        </w:rPr>
        <w:t xml:space="preserve"> in the four corners until the devil is released from the lake of fire for a short period to see who he can deceive. </w:t>
      </w:r>
    </w:p>
    <w:p w14:paraId="4719AEFF" w14:textId="77777777" w:rsidR="004114BE" w:rsidRDefault="004114BE" w:rsidP="00FE485D">
      <w:pPr>
        <w:ind w:right="-540"/>
        <w:rPr>
          <w:rFonts w:ascii="Arial Narrow" w:hAnsi="Arial Narrow"/>
          <w:b/>
          <w:bCs/>
          <w:color w:val="0070C0"/>
        </w:rPr>
      </w:pPr>
    </w:p>
    <w:p w14:paraId="2C3581C9" w14:textId="77777777" w:rsidR="004114BE" w:rsidRPr="00903442" w:rsidRDefault="004114BE" w:rsidP="00FE485D">
      <w:pPr>
        <w:ind w:right="-540"/>
        <w:rPr>
          <w:rFonts w:ascii="Arial Narrow" w:hAnsi="Arial Narrow"/>
          <w:b/>
          <w:bCs/>
          <w:color w:val="0070C0"/>
        </w:rPr>
      </w:pPr>
    </w:p>
    <w:p w14:paraId="5F2C3576" w14:textId="4C425774" w:rsidR="00903442" w:rsidRPr="00903442" w:rsidRDefault="001F76D9" w:rsidP="00FE485D">
      <w:pPr>
        <w:pStyle w:val="ListParagraph"/>
        <w:numPr>
          <w:ilvl w:val="0"/>
          <w:numId w:val="46"/>
        </w:numPr>
        <w:ind w:right="-540"/>
        <w:rPr>
          <w:rFonts w:ascii="Arial Narrow" w:hAnsi="Arial Narrow"/>
          <w:b/>
          <w:bCs/>
          <w:color w:val="0070C0"/>
        </w:rPr>
      </w:pPr>
      <w:r w:rsidRPr="00903442">
        <w:rPr>
          <w:rFonts w:ascii="Arial Narrow" w:hAnsi="Arial Narrow"/>
          <w:color w:val="C00000"/>
        </w:rPr>
        <w:t>V:</w:t>
      </w:r>
      <w:r w:rsidR="0076399C">
        <w:rPr>
          <w:rFonts w:ascii="Arial Narrow" w:hAnsi="Arial Narrow"/>
          <w:color w:val="C00000"/>
        </w:rPr>
        <w:t>2</w:t>
      </w:r>
      <w:r w:rsidRPr="00903442">
        <w:rPr>
          <w:rFonts w:ascii="Arial Narrow" w:hAnsi="Arial Narrow"/>
          <w:color w:val="C00000"/>
        </w:rPr>
        <w:t>0</w:t>
      </w:r>
      <w:r w:rsidR="00E863A2">
        <w:rPr>
          <w:rFonts w:ascii="Arial Narrow" w:hAnsi="Arial Narrow"/>
          <w:color w:val="C00000"/>
        </w:rPr>
        <w:t>-21</w:t>
      </w:r>
      <w:r w:rsidR="009D6035" w:rsidRPr="00903442">
        <w:rPr>
          <w:rFonts w:ascii="Arial Narrow" w:hAnsi="Arial Narrow"/>
          <w:color w:val="C00000"/>
        </w:rPr>
        <w:t xml:space="preserve"> </w:t>
      </w:r>
      <w:r w:rsidR="0076399C">
        <w:rPr>
          <w:rFonts w:ascii="Arial Narrow" w:hAnsi="Arial Narrow"/>
          <w:b/>
          <w:bCs/>
          <w:color w:val="000000" w:themeColor="text1"/>
        </w:rPr>
        <w:t>The earth is redeemed from the curse</w:t>
      </w:r>
      <w:r w:rsidR="00E863A2">
        <w:rPr>
          <w:rFonts w:ascii="Arial Narrow" w:hAnsi="Arial Narrow"/>
          <w:b/>
          <w:bCs/>
          <w:color w:val="000000" w:themeColor="text1"/>
        </w:rPr>
        <w:t xml:space="preserve"> but not death</w:t>
      </w:r>
      <w:r w:rsidR="00903442">
        <w:rPr>
          <w:rFonts w:ascii="Arial Narrow" w:hAnsi="Arial Narrow"/>
          <w:b/>
          <w:bCs/>
          <w:color w:val="000000" w:themeColor="text1"/>
        </w:rPr>
        <w:t>.</w:t>
      </w:r>
    </w:p>
    <w:p w14:paraId="0217374B" w14:textId="2B14B9DF" w:rsidR="00903442" w:rsidRPr="00E863A2" w:rsidRDefault="00903442" w:rsidP="00FE485D">
      <w:pPr>
        <w:ind w:right="-540"/>
        <w:rPr>
          <w:rFonts w:ascii="Arial Narrow" w:hAnsi="Arial Narrow"/>
          <w:color w:val="0070C0"/>
        </w:rPr>
      </w:pPr>
      <w:r w:rsidRPr="0090344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76399C" w:rsidRPr="00E863A2">
        <w:rPr>
          <w:rFonts w:ascii="Arial Narrow" w:hAnsi="Arial Narrow"/>
          <w:b/>
          <w:bCs/>
          <w:color w:val="0070C0"/>
        </w:rPr>
        <w:t>Death is not done</w:t>
      </w:r>
      <w:r w:rsidR="00796CB2">
        <w:rPr>
          <w:rFonts w:ascii="Arial Narrow" w:hAnsi="Arial Narrow"/>
          <w:b/>
          <w:bCs/>
          <w:color w:val="0070C0"/>
        </w:rPr>
        <w:t>,</w:t>
      </w:r>
      <w:r w:rsidR="0076399C" w:rsidRPr="00E863A2">
        <w:rPr>
          <w:rFonts w:ascii="Arial Narrow" w:hAnsi="Arial Narrow"/>
          <w:b/>
          <w:bCs/>
          <w:color w:val="0070C0"/>
        </w:rPr>
        <w:t xml:space="preserve"> but </w:t>
      </w:r>
      <w:r w:rsidR="0076399C" w:rsidRPr="00E863A2">
        <w:rPr>
          <w:rFonts w:ascii="Arial Narrow" w:hAnsi="Arial Narrow"/>
          <w:color w:val="0070C0"/>
        </w:rPr>
        <w:t>longevity is the norm. If you die at 100</w:t>
      </w:r>
      <w:r w:rsidR="00796CB2">
        <w:rPr>
          <w:rFonts w:ascii="Arial Narrow" w:hAnsi="Arial Narrow"/>
          <w:color w:val="0070C0"/>
        </w:rPr>
        <w:t>,</w:t>
      </w:r>
      <w:r w:rsidR="0076399C" w:rsidRPr="00E863A2">
        <w:rPr>
          <w:rFonts w:ascii="Arial Narrow" w:hAnsi="Arial Narrow"/>
          <w:color w:val="0070C0"/>
        </w:rPr>
        <w:t xml:space="preserve"> you </w:t>
      </w:r>
      <w:r w:rsidR="00796CB2">
        <w:rPr>
          <w:rFonts w:ascii="Arial Narrow" w:hAnsi="Arial Narrow"/>
          <w:color w:val="0070C0"/>
        </w:rPr>
        <w:t>are</w:t>
      </w:r>
      <w:r w:rsidR="0076399C" w:rsidRPr="00E863A2">
        <w:rPr>
          <w:rFonts w:ascii="Arial Narrow" w:hAnsi="Arial Narrow"/>
          <w:color w:val="0070C0"/>
        </w:rPr>
        <w:t xml:space="preserve"> considered </w:t>
      </w:r>
      <w:r w:rsidR="00E863A2" w:rsidRPr="00E863A2">
        <w:rPr>
          <w:rFonts w:ascii="Arial Narrow" w:hAnsi="Arial Narrow"/>
          <w:color w:val="0070C0"/>
        </w:rPr>
        <w:t>accursed/ill-fated.</w:t>
      </w:r>
    </w:p>
    <w:p w14:paraId="37C10BD1" w14:textId="69F797CB" w:rsidR="00903442" w:rsidRPr="00E863A2" w:rsidRDefault="00E863A2" w:rsidP="00FE485D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Those that are alive will have homes</w:t>
      </w:r>
      <w:r>
        <w:rPr>
          <w:rFonts w:ascii="Arial Narrow" w:hAnsi="Arial Narrow"/>
          <w:color w:val="0070C0"/>
        </w:rPr>
        <w:t>, careers, and agriculture.</w:t>
      </w:r>
    </w:p>
    <w:p w14:paraId="7B5BA8C1" w14:textId="77777777" w:rsidR="004114BE" w:rsidRDefault="004114BE" w:rsidP="00FE485D">
      <w:pPr>
        <w:ind w:right="-540"/>
        <w:rPr>
          <w:rFonts w:ascii="Arial Narrow" w:hAnsi="Arial Narrow"/>
          <w:b/>
          <w:bCs/>
          <w:color w:val="0070C0"/>
        </w:rPr>
      </w:pPr>
    </w:p>
    <w:p w14:paraId="28FDE10E" w14:textId="77777777" w:rsidR="004114BE" w:rsidRDefault="004114BE" w:rsidP="00FE485D">
      <w:pPr>
        <w:ind w:right="-540"/>
        <w:rPr>
          <w:rFonts w:ascii="Arial Narrow" w:hAnsi="Arial Narrow"/>
          <w:b/>
          <w:bCs/>
          <w:color w:val="0070C0"/>
        </w:rPr>
      </w:pPr>
    </w:p>
    <w:p w14:paraId="06D00F55" w14:textId="77777777" w:rsidR="00903442" w:rsidRPr="00903442" w:rsidRDefault="00903442" w:rsidP="00FE485D">
      <w:pPr>
        <w:ind w:right="-540"/>
        <w:rPr>
          <w:rFonts w:ascii="Arial Narrow" w:hAnsi="Arial Narrow"/>
          <w:b/>
          <w:bCs/>
          <w:color w:val="0070C0"/>
        </w:rPr>
      </w:pPr>
    </w:p>
    <w:p w14:paraId="35C90075" w14:textId="387C10D6" w:rsidR="009D6035" w:rsidRPr="00E863A2" w:rsidRDefault="001F76D9" w:rsidP="00FE485D">
      <w:pPr>
        <w:pStyle w:val="ListParagraph"/>
        <w:numPr>
          <w:ilvl w:val="0"/>
          <w:numId w:val="46"/>
        </w:numPr>
        <w:ind w:right="-540"/>
        <w:rPr>
          <w:rFonts w:ascii="Arial Narrow" w:hAnsi="Arial Narrow"/>
          <w:b/>
          <w:bCs/>
          <w:color w:val="0070C0"/>
        </w:rPr>
      </w:pPr>
      <w:r w:rsidRPr="00903442">
        <w:rPr>
          <w:rFonts w:ascii="Arial Narrow" w:hAnsi="Arial Narrow"/>
          <w:color w:val="C00000"/>
        </w:rPr>
        <w:t>V:</w:t>
      </w:r>
      <w:r w:rsidR="00E863A2">
        <w:rPr>
          <w:rFonts w:ascii="Arial Narrow" w:hAnsi="Arial Narrow"/>
          <w:color w:val="C00000"/>
        </w:rPr>
        <w:t>2</w:t>
      </w:r>
      <w:r w:rsidR="00903442">
        <w:rPr>
          <w:rFonts w:ascii="Arial Narrow" w:hAnsi="Arial Narrow"/>
          <w:color w:val="C00000"/>
        </w:rPr>
        <w:t>2</w:t>
      </w:r>
      <w:r w:rsidR="00E863A2">
        <w:rPr>
          <w:rFonts w:ascii="Arial Narrow" w:hAnsi="Arial Narrow"/>
          <w:color w:val="C00000"/>
        </w:rPr>
        <w:t>-25</w:t>
      </w:r>
      <w:r w:rsidR="00635D9F" w:rsidRPr="00903442">
        <w:rPr>
          <w:rFonts w:ascii="Arial Narrow" w:hAnsi="Arial Narrow"/>
          <w:color w:val="C00000"/>
        </w:rPr>
        <w:t xml:space="preserve"> </w:t>
      </w:r>
      <w:r w:rsidR="00E863A2">
        <w:rPr>
          <w:rFonts w:ascii="Arial Narrow" w:hAnsi="Arial Narrow"/>
          <w:b/>
          <w:bCs/>
          <w:color w:val="000000" w:themeColor="text1"/>
        </w:rPr>
        <w:t>The Garden of Eden order is restored to humanity and nature.</w:t>
      </w:r>
    </w:p>
    <w:p w14:paraId="5CA8D8F7" w14:textId="77777777" w:rsidR="00E863A2" w:rsidRPr="00E863A2" w:rsidRDefault="00E863A2" w:rsidP="00E863A2">
      <w:pPr>
        <w:ind w:right="-54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30C2ED66" w14:textId="459941E5" w:rsidR="00E863A2" w:rsidRDefault="00796CB2" w:rsidP="00E863A2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Work</w:t>
      </w:r>
      <w:r w:rsidR="00E863A2">
        <w:rPr>
          <w:rFonts w:ascii="Arial Narrow" w:hAnsi="Arial Narrow"/>
          <w:b/>
          <w:bCs/>
          <w:color w:val="0070C0"/>
        </w:rPr>
        <w:t xml:space="preserve"> wasn’t a curse</w:t>
      </w:r>
      <w:r>
        <w:rPr>
          <w:rFonts w:ascii="Arial Narrow" w:hAnsi="Arial Narrow"/>
          <w:b/>
          <w:bCs/>
          <w:color w:val="0070C0"/>
        </w:rPr>
        <w:t xml:space="preserve"> in the garden,</w:t>
      </w:r>
      <w:r w:rsidR="00E863A2">
        <w:rPr>
          <w:rFonts w:ascii="Arial Narrow" w:hAnsi="Arial Narrow"/>
          <w:b/>
          <w:bCs/>
          <w:color w:val="0070C0"/>
        </w:rPr>
        <w:t xml:space="preserve"> and it won’t be in the millennial. </w:t>
      </w:r>
      <w:r w:rsidR="00E863A2">
        <w:rPr>
          <w:rFonts w:ascii="Arial Narrow" w:hAnsi="Arial Narrow"/>
          <w:color w:val="0070C0"/>
        </w:rPr>
        <w:t>The enjoyment of work is promised.</w:t>
      </w:r>
    </w:p>
    <w:p w14:paraId="42A35E24" w14:textId="0782F62D" w:rsidR="00E863A2" w:rsidRDefault="00E863A2" w:rsidP="00E863A2">
      <w:pPr>
        <w:ind w:right="-540"/>
        <w:rPr>
          <w:rFonts w:ascii="Arial Narrow" w:hAnsi="Arial Narrow"/>
          <w:color w:val="0070C0"/>
        </w:rPr>
      </w:pPr>
      <w:r w:rsidRPr="00E863A2">
        <w:rPr>
          <w:rFonts w:ascii="Arial Narrow" w:hAnsi="Arial Narrow"/>
          <w:b/>
          <w:bCs/>
          <w:color w:val="0070C0"/>
        </w:rPr>
        <w:t>Th</w:t>
      </w:r>
      <w:r w:rsidR="00796CB2">
        <w:rPr>
          <w:rFonts w:ascii="Arial Narrow" w:hAnsi="Arial Narrow"/>
          <w:b/>
          <w:bCs/>
          <w:color w:val="0070C0"/>
        </w:rPr>
        <w:t>e millennial</w:t>
      </w:r>
      <w:r w:rsidRPr="00E863A2">
        <w:rPr>
          <w:rFonts w:ascii="Arial Narrow" w:hAnsi="Arial Narrow"/>
          <w:b/>
          <w:bCs/>
          <w:color w:val="0070C0"/>
        </w:rPr>
        <w:t xml:space="preserve"> is the time for Israel’s descendants</w:t>
      </w:r>
      <w:r>
        <w:rPr>
          <w:rFonts w:ascii="Arial Narrow" w:hAnsi="Arial Narrow"/>
          <w:color w:val="0070C0"/>
        </w:rPr>
        <w:t xml:space="preserve"> to be blessed by the Abraham covenant.</w:t>
      </w:r>
    </w:p>
    <w:p w14:paraId="4D6D8D1E" w14:textId="462AD85D" w:rsidR="00E863A2" w:rsidRPr="00E863A2" w:rsidRDefault="00E863A2" w:rsidP="00E863A2">
      <w:pPr>
        <w:ind w:right="-540"/>
        <w:rPr>
          <w:rFonts w:ascii="Arial Narrow" w:hAnsi="Arial Narrow"/>
          <w:color w:val="0070C0"/>
        </w:rPr>
      </w:pPr>
      <w:r w:rsidRPr="00E863A2">
        <w:rPr>
          <w:rFonts w:ascii="Arial Narrow" w:hAnsi="Arial Narrow"/>
          <w:b/>
          <w:bCs/>
          <w:color w:val="0070C0"/>
        </w:rPr>
        <w:t xml:space="preserve">Nature will </w:t>
      </w:r>
      <w:r w:rsidR="00796CB2">
        <w:rPr>
          <w:rFonts w:ascii="Arial Narrow" w:hAnsi="Arial Narrow"/>
          <w:b/>
          <w:bCs/>
          <w:color w:val="0070C0"/>
        </w:rPr>
        <w:t xml:space="preserve">be </w:t>
      </w:r>
      <w:r w:rsidRPr="00E863A2">
        <w:rPr>
          <w:rFonts w:ascii="Arial Narrow" w:hAnsi="Arial Narrow"/>
          <w:b/>
          <w:bCs/>
          <w:color w:val="0070C0"/>
        </w:rPr>
        <w:t>at peace</w:t>
      </w:r>
      <w:r>
        <w:rPr>
          <w:rFonts w:ascii="Arial Narrow" w:hAnsi="Arial Narrow"/>
          <w:color w:val="0070C0"/>
        </w:rPr>
        <w:t xml:space="preserve"> as a sign the lion/wolf and lamb will feed together.</w:t>
      </w:r>
    </w:p>
    <w:p w14:paraId="24F5EF6B" w14:textId="77777777" w:rsidR="00E863A2" w:rsidRPr="00E863A2" w:rsidRDefault="00E863A2" w:rsidP="00E863A2">
      <w:pPr>
        <w:ind w:right="-540"/>
        <w:rPr>
          <w:rFonts w:ascii="Arial Narrow" w:hAnsi="Arial Narrow"/>
          <w:b/>
          <w:bCs/>
          <w:color w:val="0070C0"/>
        </w:rPr>
      </w:pPr>
    </w:p>
    <w:p w14:paraId="4BC08575" w14:textId="77777777" w:rsidR="009D6035" w:rsidRDefault="009D6035" w:rsidP="009D6035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2326C0F2" w14:textId="77777777" w:rsidR="004114BE" w:rsidRDefault="004114BE" w:rsidP="009D6035">
      <w:pPr>
        <w:ind w:right="-810"/>
        <w:rPr>
          <w:rFonts w:ascii="Arial Narrow" w:hAnsi="Arial Narrow"/>
          <w:color w:val="0070C0"/>
        </w:rPr>
      </w:pPr>
    </w:p>
    <w:p w14:paraId="14047A6E" w14:textId="6B0F4093" w:rsidR="00E862A0" w:rsidRPr="00E862A0" w:rsidRDefault="00E862A0" w:rsidP="00E862A0">
      <w:pPr>
        <w:ind w:right="-810"/>
        <w:rPr>
          <w:rFonts w:ascii="Arial Narrow" w:hAnsi="Arial Narrow"/>
          <w:b/>
          <w:bCs/>
          <w:color w:val="0070C0"/>
        </w:rPr>
      </w:pPr>
    </w:p>
    <w:sectPr w:rsidR="00E862A0" w:rsidRPr="00E862A0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48B4" w14:textId="77777777" w:rsidR="00900C6F" w:rsidRDefault="00900C6F" w:rsidP="00886B02">
      <w:r>
        <w:separator/>
      </w:r>
    </w:p>
  </w:endnote>
  <w:endnote w:type="continuationSeparator" w:id="0">
    <w:p w14:paraId="15CB1FAA" w14:textId="77777777" w:rsidR="00900C6F" w:rsidRDefault="00900C6F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9780" w14:textId="77777777" w:rsidR="00900C6F" w:rsidRDefault="00900C6F" w:rsidP="00886B02">
      <w:r>
        <w:separator/>
      </w:r>
    </w:p>
  </w:footnote>
  <w:footnote w:type="continuationSeparator" w:id="0">
    <w:p w14:paraId="29CD4E16" w14:textId="77777777" w:rsidR="00900C6F" w:rsidRDefault="00900C6F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8"/>
  </w:num>
  <w:num w:numId="2" w16cid:durableId="1236744940">
    <w:abstractNumId w:val="19"/>
  </w:num>
  <w:num w:numId="3" w16cid:durableId="512456338">
    <w:abstractNumId w:val="17"/>
  </w:num>
  <w:num w:numId="4" w16cid:durableId="617755279">
    <w:abstractNumId w:val="9"/>
  </w:num>
  <w:num w:numId="5" w16cid:durableId="47995897">
    <w:abstractNumId w:val="31"/>
  </w:num>
  <w:num w:numId="6" w16cid:durableId="1680958848">
    <w:abstractNumId w:val="34"/>
  </w:num>
  <w:num w:numId="7" w16cid:durableId="569392401">
    <w:abstractNumId w:val="22"/>
  </w:num>
  <w:num w:numId="8" w16cid:durableId="1197086030">
    <w:abstractNumId w:val="1"/>
  </w:num>
  <w:num w:numId="9" w16cid:durableId="674724330">
    <w:abstractNumId w:val="38"/>
  </w:num>
  <w:num w:numId="10" w16cid:durableId="1987396686">
    <w:abstractNumId w:val="25"/>
  </w:num>
  <w:num w:numId="11" w16cid:durableId="2125340003">
    <w:abstractNumId w:val="7"/>
  </w:num>
  <w:num w:numId="12" w16cid:durableId="1941907994">
    <w:abstractNumId w:val="42"/>
  </w:num>
  <w:num w:numId="13" w16cid:durableId="1360470529">
    <w:abstractNumId w:val="40"/>
  </w:num>
  <w:num w:numId="14" w16cid:durableId="1145195184">
    <w:abstractNumId w:val="36"/>
  </w:num>
  <w:num w:numId="15" w16cid:durableId="92942922">
    <w:abstractNumId w:val="45"/>
  </w:num>
  <w:num w:numId="16" w16cid:durableId="450637344">
    <w:abstractNumId w:val="6"/>
  </w:num>
  <w:num w:numId="17" w16cid:durableId="1612935790">
    <w:abstractNumId w:val="4"/>
  </w:num>
  <w:num w:numId="18" w16cid:durableId="2009942080">
    <w:abstractNumId w:val="18"/>
  </w:num>
  <w:num w:numId="19" w16cid:durableId="925384118">
    <w:abstractNumId w:val="14"/>
  </w:num>
  <w:num w:numId="20" w16cid:durableId="450247767">
    <w:abstractNumId w:val="35"/>
  </w:num>
  <w:num w:numId="21" w16cid:durableId="1310285138">
    <w:abstractNumId w:val="32"/>
  </w:num>
  <w:num w:numId="22" w16cid:durableId="1219246184">
    <w:abstractNumId w:val="46"/>
  </w:num>
  <w:num w:numId="23" w16cid:durableId="111483035">
    <w:abstractNumId w:val="20"/>
  </w:num>
  <w:num w:numId="24" w16cid:durableId="2085376607">
    <w:abstractNumId w:val="13"/>
  </w:num>
  <w:num w:numId="25" w16cid:durableId="1379090130">
    <w:abstractNumId w:val="23"/>
  </w:num>
  <w:num w:numId="26" w16cid:durableId="281691727">
    <w:abstractNumId w:val="30"/>
  </w:num>
  <w:num w:numId="27" w16cid:durableId="169180764">
    <w:abstractNumId w:val="15"/>
  </w:num>
  <w:num w:numId="28" w16cid:durableId="238364714">
    <w:abstractNumId w:val="43"/>
  </w:num>
  <w:num w:numId="29" w16cid:durableId="1728145750">
    <w:abstractNumId w:val="16"/>
  </w:num>
  <w:num w:numId="30" w16cid:durableId="335769943">
    <w:abstractNumId w:val="3"/>
  </w:num>
  <w:num w:numId="31" w16cid:durableId="1499079161">
    <w:abstractNumId w:val="29"/>
  </w:num>
  <w:num w:numId="32" w16cid:durableId="2079278436">
    <w:abstractNumId w:val="0"/>
  </w:num>
  <w:num w:numId="33" w16cid:durableId="722144124">
    <w:abstractNumId w:val="12"/>
  </w:num>
  <w:num w:numId="34" w16cid:durableId="483595273">
    <w:abstractNumId w:val="24"/>
  </w:num>
  <w:num w:numId="35" w16cid:durableId="1641954661">
    <w:abstractNumId w:val="39"/>
  </w:num>
  <w:num w:numId="36" w16cid:durableId="604001244">
    <w:abstractNumId w:val="5"/>
  </w:num>
  <w:num w:numId="37" w16cid:durableId="182982777">
    <w:abstractNumId w:val="44"/>
  </w:num>
  <w:num w:numId="38" w16cid:durableId="2139257844">
    <w:abstractNumId w:val="37"/>
  </w:num>
  <w:num w:numId="39" w16cid:durableId="1735397762">
    <w:abstractNumId w:val="33"/>
  </w:num>
  <w:num w:numId="40" w16cid:durableId="1660966172">
    <w:abstractNumId w:val="41"/>
  </w:num>
  <w:num w:numId="41" w16cid:durableId="2139299115">
    <w:abstractNumId w:val="27"/>
  </w:num>
  <w:num w:numId="42" w16cid:durableId="1894851081">
    <w:abstractNumId w:val="2"/>
  </w:num>
  <w:num w:numId="43" w16cid:durableId="1655332935">
    <w:abstractNumId w:val="21"/>
  </w:num>
  <w:num w:numId="44" w16cid:durableId="1383627677">
    <w:abstractNumId w:val="10"/>
  </w:num>
  <w:num w:numId="45" w16cid:durableId="582884368">
    <w:abstractNumId w:val="11"/>
  </w:num>
  <w:num w:numId="46" w16cid:durableId="877082286">
    <w:abstractNumId w:val="28"/>
  </w:num>
  <w:num w:numId="47" w16cid:durableId="126865447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A57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0ECD"/>
    <w:rsid w:val="00031500"/>
    <w:rsid w:val="000317D2"/>
    <w:rsid w:val="00031FBB"/>
    <w:rsid w:val="0003262D"/>
    <w:rsid w:val="00033143"/>
    <w:rsid w:val="0003384D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5B3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78FE"/>
    <w:rsid w:val="000C01DF"/>
    <w:rsid w:val="000C041C"/>
    <w:rsid w:val="000C0D30"/>
    <w:rsid w:val="000C10E5"/>
    <w:rsid w:val="000C2EBC"/>
    <w:rsid w:val="000C3A10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CF1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3D38"/>
    <w:rsid w:val="0013501E"/>
    <w:rsid w:val="0013544A"/>
    <w:rsid w:val="00135FBD"/>
    <w:rsid w:val="001365DF"/>
    <w:rsid w:val="00136C03"/>
    <w:rsid w:val="00137328"/>
    <w:rsid w:val="00140ADA"/>
    <w:rsid w:val="00140C1A"/>
    <w:rsid w:val="00140F11"/>
    <w:rsid w:val="001413B9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1558"/>
    <w:rsid w:val="00171ED5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1E11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4810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AB6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0C59"/>
    <w:rsid w:val="00213A15"/>
    <w:rsid w:val="00214B9C"/>
    <w:rsid w:val="00215369"/>
    <w:rsid w:val="00216F71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995"/>
    <w:rsid w:val="00234105"/>
    <w:rsid w:val="0023519D"/>
    <w:rsid w:val="00235559"/>
    <w:rsid w:val="00235E10"/>
    <w:rsid w:val="00235FFC"/>
    <w:rsid w:val="00237264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08E"/>
    <w:rsid w:val="00245510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298F"/>
    <w:rsid w:val="002A42BC"/>
    <w:rsid w:val="002A4B97"/>
    <w:rsid w:val="002A50E0"/>
    <w:rsid w:val="002A5FBE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693"/>
    <w:rsid w:val="002C3E36"/>
    <w:rsid w:val="002C3E5C"/>
    <w:rsid w:val="002C59C5"/>
    <w:rsid w:val="002C5F1F"/>
    <w:rsid w:val="002C60BB"/>
    <w:rsid w:val="002C67CB"/>
    <w:rsid w:val="002C706C"/>
    <w:rsid w:val="002C7B8B"/>
    <w:rsid w:val="002D040A"/>
    <w:rsid w:val="002D074F"/>
    <w:rsid w:val="002D0B8E"/>
    <w:rsid w:val="002D10F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409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302EF"/>
    <w:rsid w:val="00330E15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5122"/>
    <w:rsid w:val="003455E8"/>
    <w:rsid w:val="003469BA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4BE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44D9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4196"/>
    <w:rsid w:val="0047772B"/>
    <w:rsid w:val="00477746"/>
    <w:rsid w:val="00477D7B"/>
    <w:rsid w:val="004804FA"/>
    <w:rsid w:val="00480F53"/>
    <w:rsid w:val="004816E8"/>
    <w:rsid w:val="00481E2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22F8"/>
    <w:rsid w:val="004C3649"/>
    <w:rsid w:val="004C54DF"/>
    <w:rsid w:val="004C6E32"/>
    <w:rsid w:val="004C7B18"/>
    <w:rsid w:val="004D0B92"/>
    <w:rsid w:val="004D2B49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4FF"/>
    <w:rsid w:val="00520CA7"/>
    <w:rsid w:val="005214E9"/>
    <w:rsid w:val="00521601"/>
    <w:rsid w:val="00521695"/>
    <w:rsid w:val="005219AB"/>
    <w:rsid w:val="00523696"/>
    <w:rsid w:val="0052463C"/>
    <w:rsid w:val="00525345"/>
    <w:rsid w:val="00526737"/>
    <w:rsid w:val="00527028"/>
    <w:rsid w:val="005276C0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405E7"/>
    <w:rsid w:val="00540967"/>
    <w:rsid w:val="00540CC2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466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87273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140D"/>
    <w:rsid w:val="005A3009"/>
    <w:rsid w:val="005A46C8"/>
    <w:rsid w:val="005A61C1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4FB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564E"/>
    <w:rsid w:val="005E59BD"/>
    <w:rsid w:val="005E64B0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0DC4"/>
    <w:rsid w:val="006219EA"/>
    <w:rsid w:val="00622046"/>
    <w:rsid w:val="006226EB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E1D"/>
    <w:rsid w:val="00643619"/>
    <w:rsid w:val="00645731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A10"/>
    <w:rsid w:val="00655D70"/>
    <w:rsid w:val="0065720F"/>
    <w:rsid w:val="00660E0A"/>
    <w:rsid w:val="0066326C"/>
    <w:rsid w:val="006638AB"/>
    <w:rsid w:val="006643FA"/>
    <w:rsid w:val="0066538F"/>
    <w:rsid w:val="0066596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4C7"/>
    <w:rsid w:val="006D68BA"/>
    <w:rsid w:val="006E0A13"/>
    <w:rsid w:val="006E1F5F"/>
    <w:rsid w:val="006E1FF9"/>
    <w:rsid w:val="006E206E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30F7"/>
    <w:rsid w:val="006F4671"/>
    <w:rsid w:val="006F57AD"/>
    <w:rsid w:val="006F5C10"/>
    <w:rsid w:val="006F6E22"/>
    <w:rsid w:val="006F7DA8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542"/>
    <w:rsid w:val="00706C8B"/>
    <w:rsid w:val="0070743A"/>
    <w:rsid w:val="00710246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34DA"/>
    <w:rsid w:val="0076399C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80E27"/>
    <w:rsid w:val="00781108"/>
    <w:rsid w:val="00781DC4"/>
    <w:rsid w:val="00782EFD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36F6"/>
    <w:rsid w:val="00794CB9"/>
    <w:rsid w:val="007950F6"/>
    <w:rsid w:val="007958F7"/>
    <w:rsid w:val="00796027"/>
    <w:rsid w:val="00796CB2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6256"/>
    <w:rsid w:val="007F6542"/>
    <w:rsid w:val="007F714C"/>
    <w:rsid w:val="008010D1"/>
    <w:rsid w:val="00802873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383B"/>
    <w:rsid w:val="008239BB"/>
    <w:rsid w:val="00824A34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F5C"/>
    <w:rsid w:val="008402FC"/>
    <w:rsid w:val="008418EE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9DC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F7B"/>
    <w:rsid w:val="008B328A"/>
    <w:rsid w:val="008B3FDC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318F"/>
    <w:rsid w:val="008C3556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0C6F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102F2"/>
    <w:rsid w:val="0091085C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FFB"/>
    <w:rsid w:val="00925B53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453D"/>
    <w:rsid w:val="00944C90"/>
    <w:rsid w:val="00944E95"/>
    <w:rsid w:val="00945601"/>
    <w:rsid w:val="0094568E"/>
    <w:rsid w:val="009466D2"/>
    <w:rsid w:val="0095003C"/>
    <w:rsid w:val="00950F6D"/>
    <w:rsid w:val="00951E11"/>
    <w:rsid w:val="00952356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5CC1"/>
    <w:rsid w:val="0097741A"/>
    <w:rsid w:val="0098043D"/>
    <w:rsid w:val="009807BF"/>
    <w:rsid w:val="00980C2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11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603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3700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028"/>
    <w:rsid w:val="00A22F59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DEB"/>
    <w:rsid w:val="00A40A71"/>
    <w:rsid w:val="00A40E65"/>
    <w:rsid w:val="00A41DC2"/>
    <w:rsid w:val="00A41F1E"/>
    <w:rsid w:val="00A4221F"/>
    <w:rsid w:val="00A43CD5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D6421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6A97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3D1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36B3D"/>
    <w:rsid w:val="00B40B5A"/>
    <w:rsid w:val="00B40C7B"/>
    <w:rsid w:val="00B42794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4D7"/>
    <w:rsid w:val="00BD762B"/>
    <w:rsid w:val="00BE07B1"/>
    <w:rsid w:val="00BE0D6A"/>
    <w:rsid w:val="00BE0EE0"/>
    <w:rsid w:val="00BE1335"/>
    <w:rsid w:val="00BE2E2A"/>
    <w:rsid w:val="00BE31E4"/>
    <w:rsid w:val="00BE358E"/>
    <w:rsid w:val="00BE4BCF"/>
    <w:rsid w:val="00BE5D52"/>
    <w:rsid w:val="00BE6300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1C5D"/>
    <w:rsid w:val="00C72545"/>
    <w:rsid w:val="00C729DD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30BC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3379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48C3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025"/>
    <w:rsid w:val="00D2523E"/>
    <w:rsid w:val="00D25421"/>
    <w:rsid w:val="00D27B17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D8C"/>
    <w:rsid w:val="00D34436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B58"/>
    <w:rsid w:val="00D71A0E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2E09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0947"/>
    <w:rsid w:val="00D911CC"/>
    <w:rsid w:val="00D91333"/>
    <w:rsid w:val="00D929E0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43DE"/>
    <w:rsid w:val="00DB66D6"/>
    <w:rsid w:val="00DB71D4"/>
    <w:rsid w:val="00DC0124"/>
    <w:rsid w:val="00DC0308"/>
    <w:rsid w:val="00DC0C2D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294"/>
    <w:rsid w:val="00DD17C5"/>
    <w:rsid w:val="00DD19C7"/>
    <w:rsid w:val="00DD1AAD"/>
    <w:rsid w:val="00DD1D9A"/>
    <w:rsid w:val="00DD2CF4"/>
    <w:rsid w:val="00DD3126"/>
    <w:rsid w:val="00DD3424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E36"/>
    <w:rsid w:val="00DE7A86"/>
    <w:rsid w:val="00DE7B38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6D6"/>
    <w:rsid w:val="00E06F54"/>
    <w:rsid w:val="00E07A72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45AA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3AE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FD1"/>
    <w:rsid w:val="00E46DBB"/>
    <w:rsid w:val="00E47702"/>
    <w:rsid w:val="00E517F7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B69"/>
    <w:rsid w:val="00E85E38"/>
    <w:rsid w:val="00E862A0"/>
    <w:rsid w:val="00E863A2"/>
    <w:rsid w:val="00E8771D"/>
    <w:rsid w:val="00E90595"/>
    <w:rsid w:val="00E91101"/>
    <w:rsid w:val="00E9111F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286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EF7A63"/>
    <w:rsid w:val="00F002FB"/>
    <w:rsid w:val="00F0085B"/>
    <w:rsid w:val="00F01517"/>
    <w:rsid w:val="00F01AD6"/>
    <w:rsid w:val="00F02258"/>
    <w:rsid w:val="00F022D3"/>
    <w:rsid w:val="00F02346"/>
    <w:rsid w:val="00F029DC"/>
    <w:rsid w:val="00F02AAE"/>
    <w:rsid w:val="00F02FC2"/>
    <w:rsid w:val="00F038F3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362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35"/>
    <w:rsid w:val="00F868E9"/>
    <w:rsid w:val="00F8713D"/>
    <w:rsid w:val="00F91AA1"/>
    <w:rsid w:val="00F924B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4675"/>
    <w:rsid w:val="00FA493E"/>
    <w:rsid w:val="00FA5255"/>
    <w:rsid w:val="00FA6136"/>
    <w:rsid w:val="00FA784B"/>
    <w:rsid w:val="00FB172F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376A"/>
    <w:rsid w:val="00FC5954"/>
    <w:rsid w:val="00FC689D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ymrock.org/embarkation-from-the-netherlands-400th-anniver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ymrock.org/the-pilgri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351</TotalTime>
  <Pages>2</Pages>
  <Words>1370</Words>
  <Characters>5921</Characters>
  <Application>Microsoft Office Word</Application>
  <DocSecurity>0</DocSecurity>
  <Lines>113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17</cp:revision>
  <cp:lastPrinted>2023-06-07T18:33:00Z</cp:lastPrinted>
  <dcterms:created xsi:type="dcterms:W3CDTF">2023-05-18T01:18:00Z</dcterms:created>
  <dcterms:modified xsi:type="dcterms:W3CDTF">2023-06-07T18:37:00Z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