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D009C" w14:textId="2F4657C3" w:rsidR="009C765F" w:rsidRDefault="00B76690" w:rsidP="0040463A">
      <w:pPr>
        <w:ind w:right="1890"/>
        <w:rPr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54B349D2" wp14:editId="40F1549B">
            <wp:extent cx="2298840" cy="129309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840" cy="129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82A21" w14:textId="77777777" w:rsidR="009739D2" w:rsidRPr="00830020" w:rsidRDefault="009739D2" w:rsidP="00BB029D">
      <w:pPr>
        <w:ind w:right="-270"/>
        <w:rPr>
          <w:rFonts w:ascii="Arial Narrow" w:hAnsi="Arial Narrow"/>
          <w:i/>
          <w:iCs/>
          <w:color w:val="A6A6A6" w:themeColor="background1" w:themeShade="A6"/>
          <w:sz w:val="20"/>
          <w:szCs w:val="20"/>
        </w:rPr>
      </w:pPr>
    </w:p>
    <w:p w14:paraId="16669462" w14:textId="238D5DAA" w:rsidR="00CD1D09" w:rsidRDefault="00CD1D09" w:rsidP="00ED0AFC">
      <w:pPr>
        <w:ind w:right="-540"/>
        <w:rPr>
          <w:rFonts w:ascii="Arial Narrow" w:hAnsi="Arial Narrow" w:cs="Arial"/>
          <w:i/>
          <w:iCs/>
          <w:color w:val="C00000"/>
          <w:sz w:val="20"/>
          <w:szCs w:val="20"/>
        </w:rPr>
      </w:pPr>
    </w:p>
    <w:p w14:paraId="4A5E283B" w14:textId="77777777" w:rsidR="00EA48A0" w:rsidRPr="00A704D2" w:rsidRDefault="00EA48A0" w:rsidP="001D7B45">
      <w:pPr>
        <w:rPr>
          <w:rFonts w:ascii="Arial Narrow" w:hAnsi="Arial Narrow"/>
          <w:color w:val="0070C0"/>
          <w:sz w:val="20"/>
          <w:szCs w:val="20"/>
        </w:rPr>
      </w:pPr>
    </w:p>
    <w:p w14:paraId="19988C62" w14:textId="4DD417EA" w:rsidR="00C12366" w:rsidRPr="00A66C40" w:rsidRDefault="00C868CC" w:rsidP="001D7B45">
      <w:pPr>
        <w:rPr>
          <w:rFonts w:ascii="Arial Narrow" w:hAnsi="Arial Narrow"/>
          <w:color w:val="0070C0"/>
          <w:sz w:val="28"/>
          <w:szCs w:val="28"/>
        </w:rPr>
      </w:pPr>
      <w:r>
        <w:rPr>
          <w:rFonts w:ascii="Arial Narrow" w:hAnsi="Arial Narrow"/>
          <w:color w:val="0070C0"/>
          <w:sz w:val="28"/>
          <w:szCs w:val="28"/>
        </w:rPr>
        <w:t>*Deeper levels of truth are needed for the shallow day we live in.</w:t>
      </w:r>
    </w:p>
    <w:p w14:paraId="5965BA98" w14:textId="77777777" w:rsidR="00CA2E09" w:rsidRPr="00D1578D" w:rsidRDefault="00CA2E09" w:rsidP="00D1578D">
      <w:pPr>
        <w:rPr>
          <w:rFonts w:ascii="Arial Narrow" w:hAnsi="Arial Narrow"/>
          <w:color w:val="000000" w:themeColor="text1"/>
        </w:rPr>
      </w:pPr>
    </w:p>
    <w:p w14:paraId="634D799B" w14:textId="77777777" w:rsidR="00D07CDB" w:rsidRDefault="003A3DCB" w:rsidP="00D07CDB">
      <w:pPr>
        <w:pStyle w:val="ListParagraph"/>
        <w:numPr>
          <w:ilvl w:val="0"/>
          <w:numId w:val="25"/>
        </w:numPr>
        <w:ind w:right="-45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In the book of Ruth</w:t>
      </w:r>
      <w:r w:rsidR="00D07CDB">
        <w:rPr>
          <w:rFonts w:ascii="Arial Narrow" w:hAnsi="Arial Narrow"/>
          <w:color w:val="000000" w:themeColor="text1"/>
        </w:rPr>
        <w:t>,</w:t>
      </w:r>
      <w:r>
        <w:rPr>
          <w:rFonts w:ascii="Arial Narrow" w:hAnsi="Arial Narrow"/>
          <w:color w:val="000000" w:themeColor="text1"/>
        </w:rPr>
        <w:t xml:space="preserve"> </w:t>
      </w:r>
      <w:r w:rsidRPr="00DE0874">
        <w:rPr>
          <w:rFonts w:ascii="Arial Narrow" w:hAnsi="Arial Narrow"/>
          <w:color w:val="000000" w:themeColor="text1"/>
          <w:u w:val="single"/>
        </w:rPr>
        <w:t xml:space="preserve">we see </w:t>
      </w:r>
      <w:r w:rsidR="00D07CDB" w:rsidRPr="00DE0874">
        <w:rPr>
          <w:rFonts w:ascii="Arial Narrow" w:hAnsi="Arial Narrow"/>
          <w:color w:val="000000" w:themeColor="text1"/>
          <w:u w:val="single"/>
        </w:rPr>
        <w:t>hints of God’s plan</w:t>
      </w:r>
      <w:r w:rsidR="00D07CDB">
        <w:rPr>
          <w:rFonts w:ascii="Arial Narrow" w:hAnsi="Arial Narrow"/>
          <w:color w:val="000000" w:themeColor="text1"/>
        </w:rPr>
        <w:t xml:space="preserve"> for humanity through a “Kinsman Redeemer.”</w:t>
      </w:r>
    </w:p>
    <w:p w14:paraId="674F007B" w14:textId="368178CC" w:rsidR="00D07CDB" w:rsidRDefault="00D07CDB" w:rsidP="00D07CDB">
      <w:pPr>
        <w:pStyle w:val="ListParagraph"/>
        <w:numPr>
          <w:ilvl w:val="0"/>
          <w:numId w:val="25"/>
        </w:numPr>
        <w:ind w:right="-45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The timeline is after Moses but before a king is over Israel. These </w:t>
      </w:r>
      <w:r w:rsidR="00FF11CD">
        <w:rPr>
          <w:rFonts w:ascii="Arial Narrow" w:hAnsi="Arial Narrow"/>
          <w:color w:val="000000" w:themeColor="text1"/>
        </w:rPr>
        <w:t>were</w:t>
      </w:r>
      <w:r>
        <w:rPr>
          <w:rFonts w:ascii="Arial Narrow" w:hAnsi="Arial Narrow"/>
          <w:color w:val="000000" w:themeColor="text1"/>
        </w:rPr>
        <w:t xml:space="preserve"> the days the Judges ruled Israel.</w:t>
      </w:r>
      <w:r w:rsidR="00DE0874">
        <w:rPr>
          <w:rFonts w:ascii="Arial Narrow" w:hAnsi="Arial Narrow"/>
          <w:color w:val="000000" w:themeColor="text1"/>
        </w:rPr>
        <w:t xml:space="preserve"> </w:t>
      </w:r>
      <w:r w:rsidR="00DE0874" w:rsidRPr="00DE0874">
        <w:rPr>
          <w:rFonts w:ascii="Arial Narrow" w:hAnsi="Arial Narrow"/>
          <w:color w:val="000000" w:themeColor="text1"/>
          <w:u w:val="single"/>
        </w:rPr>
        <w:t>Everyone did what was right in their own eyes</w:t>
      </w:r>
      <w:r w:rsidR="00DE0874">
        <w:rPr>
          <w:rFonts w:ascii="Arial Narrow" w:hAnsi="Arial Narrow"/>
          <w:color w:val="000000" w:themeColor="text1"/>
        </w:rPr>
        <w:t xml:space="preserve"> was the outcome.</w:t>
      </w:r>
    </w:p>
    <w:p w14:paraId="30CE8C46" w14:textId="2003FC4F" w:rsidR="00D07CDB" w:rsidRDefault="00D07CDB" w:rsidP="00DE0874">
      <w:pPr>
        <w:pStyle w:val="ListParagraph"/>
        <w:numPr>
          <w:ilvl w:val="0"/>
          <w:numId w:val="25"/>
        </w:numPr>
        <w:ind w:right="-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Chuck Missler calls </w:t>
      </w:r>
      <w:r w:rsidR="00DE0874">
        <w:rPr>
          <w:rFonts w:ascii="Arial Narrow" w:hAnsi="Arial Narrow"/>
          <w:color w:val="000000" w:themeColor="text1"/>
        </w:rPr>
        <w:t>Ruth</w:t>
      </w:r>
      <w:r>
        <w:rPr>
          <w:rFonts w:ascii="Arial Narrow" w:hAnsi="Arial Narrow"/>
          <w:color w:val="000000" w:themeColor="text1"/>
        </w:rPr>
        <w:t xml:space="preserve"> “The Romance of Redemption.”</w:t>
      </w:r>
      <w:r w:rsidR="00C868CC">
        <w:rPr>
          <w:rFonts w:ascii="Arial Narrow" w:hAnsi="Arial Narrow"/>
          <w:color w:val="000000" w:themeColor="text1"/>
        </w:rPr>
        <w:t xml:space="preserve"> </w:t>
      </w:r>
      <w:r w:rsidR="00DE0874">
        <w:rPr>
          <w:rFonts w:ascii="Arial Narrow" w:hAnsi="Arial Narrow"/>
          <w:color w:val="000000" w:themeColor="text1"/>
        </w:rPr>
        <w:t xml:space="preserve">The </w:t>
      </w:r>
      <w:r w:rsidR="00DE0874" w:rsidRPr="00DE0874">
        <w:rPr>
          <w:rFonts w:ascii="Arial Narrow" w:hAnsi="Arial Narrow"/>
          <w:color w:val="000000" w:themeColor="text1"/>
          <w:u w:val="single"/>
        </w:rPr>
        <w:t>Hebrew model of prophecy is key</w:t>
      </w:r>
      <w:r w:rsidR="00DE0874">
        <w:rPr>
          <w:rFonts w:ascii="Arial Narrow" w:hAnsi="Arial Narrow"/>
          <w:color w:val="000000" w:themeColor="text1"/>
        </w:rPr>
        <w:t>.</w:t>
      </w:r>
    </w:p>
    <w:p w14:paraId="778F4EE6" w14:textId="0DD73D85" w:rsidR="00D07CDB" w:rsidRDefault="00C868CC" w:rsidP="00C868CC">
      <w:pPr>
        <w:pStyle w:val="ListParagraph"/>
        <w:numPr>
          <w:ilvl w:val="0"/>
          <w:numId w:val="25"/>
        </w:numPr>
        <w:ind w:right="-54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</w:t>
      </w:r>
      <w:r w:rsidR="00D07CDB">
        <w:rPr>
          <w:rFonts w:ascii="Arial Narrow" w:hAnsi="Arial Narrow"/>
          <w:color w:val="000000" w:themeColor="text1"/>
        </w:rPr>
        <w:t xml:space="preserve"> dramatic book of prophecy</w:t>
      </w:r>
      <w:r>
        <w:rPr>
          <w:rFonts w:ascii="Arial Narrow" w:hAnsi="Arial Narrow"/>
          <w:color w:val="000000" w:themeColor="text1"/>
        </w:rPr>
        <w:t xml:space="preserve">, giving us insights needed to fully understand </w:t>
      </w:r>
      <w:r w:rsidRPr="00C868CC">
        <w:rPr>
          <w:rFonts w:ascii="Arial Narrow" w:hAnsi="Arial Narrow"/>
          <w:color w:val="C00000"/>
        </w:rPr>
        <w:t>Rev</w:t>
      </w:r>
      <w:r w:rsidR="007B6B04">
        <w:rPr>
          <w:rFonts w:ascii="Arial Narrow" w:hAnsi="Arial Narrow"/>
          <w:color w:val="C00000"/>
        </w:rPr>
        <w:t>elation Chapter</w:t>
      </w:r>
      <w:r w:rsidRPr="00C868CC">
        <w:rPr>
          <w:rFonts w:ascii="Arial Narrow" w:hAnsi="Arial Narrow"/>
          <w:color w:val="C00000"/>
        </w:rPr>
        <w:t xml:space="preserve"> 5</w:t>
      </w:r>
      <w:r>
        <w:rPr>
          <w:rFonts w:ascii="Arial Narrow" w:hAnsi="Arial Narrow"/>
          <w:color w:val="C00000"/>
        </w:rPr>
        <w:t>.</w:t>
      </w:r>
    </w:p>
    <w:p w14:paraId="3F4785F6" w14:textId="05BF4794" w:rsidR="009739D2" w:rsidRPr="00D07CDB" w:rsidRDefault="00D07CDB" w:rsidP="00D07CDB">
      <w:pPr>
        <w:pStyle w:val="ListParagraph"/>
        <w:numPr>
          <w:ilvl w:val="0"/>
          <w:numId w:val="25"/>
        </w:numPr>
        <w:ind w:right="-45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The book</w:t>
      </w:r>
      <w:r w:rsidR="00DE0874">
        <w:rPr>
          <w:rFonts w:ascii="Arial Narrow" w:hAnsi="Arial Narrow"/>
          <w:color w:val="000000" w:themeColor="text1"/>
        </w:rPr>
        <w:t xml:space="preserve"> of Ruth</w:t>
      </w:r>
      <w:r>
        <w:rPr>
          <w:rFonts w:ascii="Arial Narrow" w:hAnsi="Arial Narrow"/>
          <w:color w:val="000000" w:themeColor="text1"/>
        </w:rPr>
        <w:t xml:space="preserve"> </w:t>
      </w:r>
      <w:r w:rsidRPr="00DE0874">
        <w:rPr>
          <w:rFonts w:ascii="Arial Narrow" w:hAnsi="Arial Narrow"/>
          <w:color w:val="000000" w:themeColor="text1"/>
          <w:u w:val="single"/>
        </w:rPr>
        <w:t>will establish the distinction between Israel and the Church</w:t>
      </w:r>
      <w:r>
        <w:rPr>
          <w:rFonts w:ascii="Arial Narrow" w:hAnsi="Arial Narrow"/>
          <w:color w:val="000000" w:themeColor="text1"/>
        </w:rPr>
        <w:t>.</w:t>
      </w:r>
      <w:r w:rsidR="00C868CC">
        <w:rPr>
          <w:rFonts w:ascii="Arial Narrow" w:hAnsi="Arial Narrow"/>
          <w:color w:val="000000" w:themeColor="text1"/>
        </w:rPr>
        <w:t xml:space="preserve"> T</w:t>
      </w:r>
      <w:r>
        <w:rPr>
          <w:rFonts w:ascii="Arial Narrow" w:hAnsi="Arial Narrow"/>
          <w:color w:val="000000" w:themeColor="text1"/>
        </w:rPr>
        <w:t>he Gentile Church will remain a mystery in the O.T. tucked away nicely in the book of Ruth.</w:t>
      </w:r>
    </w:p>
    <w:p w14:paraId="6618CAB5" w14:textId="30D45C79" w:rsidR="00A704D2" w:rsidRPr="00D07CDB" w:rsidRDefault="00A704D2" w:rsidP="00D07CDB">
      <w:pPr>
        <w:ind w:right="-810"/>
        <w:rPr>
          <w:rFonts w:ascii="Arial Narrow" w:hAnsi="Arial Narrow"/>
          <w:color w:val="000000" w:themeColor="text1"/>
        </w:rPr>
      </w:pPr>
    </w:p>
    <w:p w14:paraId="69A965DC" w14:textId="14FD251E" w:rsidR="009739D2" w:rsidRDefault="009739D2" w:rsidP="007270DE">
      <w:pPr>
        <w:ind w:right="-810"/>
        <w:rPr>
          <w:rFonts w:ascii="Arial Narrow" w:hAnsi="Arial Narrow"/>
          <w:color w:val="000000" w:themeColor="text1"/>
        </w:rPr>
      </w:pPr>
    </w:p>
    <w:p w14:paraId="4E85B043" w14:textId="79C7D54D" w:rsidR="00C868CC" w:rsidRDefault="00C868CC" w:rsidP="007270DE">
      <w:pPr>
        <w:ind w:right="-810"/>
        <w:rPr>
          <w:rFonts w:ascii="Arial Narrow" w:hAnsi="Arial Narrow"/>
          <w:color w:val="000000" w:themeColor="text1"/>
        </w:rPr>
      </w:pPr>
    </w:p>
    <w:p w14:paraId="024ED872" w14:textId="77777777" w:rsidR="00C868CC" w:rsidRPr="00A704D2" w:rsidRDefault="00C868CC" w:rsidP="007270DE">
      <w:pPr>
        <w:ind w:right="-810"/>
        <w:rPr>
          <w:rFonts w:ascii="Arial Narrow" w:hAnsi="Arial Narrow"/>
          <w:color w:val="000000" w:themeColor="text1"/>
        </w:rPr>
      </w:pPr>
    </w:p>
    <w:p w14:paraId="44216157" w14:textId="53FE6506" w:rsidR="00AA2C6B" w:rsidRDefault="00A704D2" w:rsidP="00D07CDB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D07CDB">
        <w:rPr>
          <w:rFonts w:ascii="Arial Narrow" w:hAnsi="Arial Narrow" w:cs="Arial"/>
          <w:i/>
          <w:iCs/>
          <w:color w:val="C00000"/>
          <w:sz w:val="20"/>
          <w:szCs w:val="20"/>
        </w:rPr>
        <w:t>Ruth 1:1</w:t>
      </w:r>
      <w:r w:rsidR="006B49DE" w:rsidRPr="00040F8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D07CDB" w:rsidRPr="00D07C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1 In the </w:t>
      </w:r>
      <w:r w:rsidR="00D07CDB" w:rsidRPr="00F3373D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days when the judges ruled</w:t>
      </w:r>
      <w:r w:rsidR="00D07CDB" w:rsidRPr="00D07C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, there </w:t>
      </w:r>
      <w:r w:rsidR="00D07CDB" w:rsidRPr="00D07CDB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was a famine</w:t>
      </w:r>
      <w:r w:rsidR="00D07CDB" w:rsidRPr="00D07C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in the land. So</w:t>
      </w:r>
      <w:r w:rsidR="00D07C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,</w:t>
      </w:r>
      <w:r w:rsidR="00D07CDB" w:rsidRPr="00D07C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D07CDB" w:rsidRPr="00F3373D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a man from Bethlehem</w:t>
      </w:r>
      <w:r w:rsidR="00D07CDB" w:rsidRPr="00D07CD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in Judah, together with his wife and two sons, went to live for a while in the country of Moab.</w:t>
      </w:r>
      <w:r w:rsidR="0019285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19285F" w:rsidRPr="0019285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2 And </w:t>
      </w:r>
      <w:r w:rsidR="0019285F" w:rsidRPr="0019285F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the name of the man</w:t>
      </w:r>
      <w:r w:rsidR="0019285F" w:rsidRPr="0019285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was Elimelech, and </w:t>
      </w:r>
      <w:r w:rsidR="0019285F" w:rsidRPr="0019285F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the name of his wife</w:t>
      </w:r>
      <w:r w:rsidR="0019285F" w:rsidRPr="0019285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Naomi, and </w:t>
      </w:r>
      <w:r w:rsidR="0019285F" w:rsidRPr="0019285F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the name of his two sons</w:t>
      </w:r>
      <w:r w:rsidR="0019285F" w:rsidRPr="0019285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Mahlon and Chilion</w:t>
      </w:r>
      <w:r w:rsidR="0019285F" w:rsidRPr="009C033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, Ephrathites of </w:t>
      </w:r>
      <w:r w:rsidR="0019285F" w:rsidRPr="009C033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Bethlehem Judah</w:t>
      </w:r>
      <w:r w:rsidR="0019285F" w:rsidRPr="009C033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.</w:t>
      </w:r>
      <w:r w:rsidR="0019285F" w:rsidRPr="0019285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they came into the country of Moab, and continued there.</w:t>
      </w:r>
    </w:p>
    <w:p w14:paraId="6082FAFA" w14:textId="1BE345CE" w:rsidR="00D07CDB" w:rsidRDefault="00D07CDB" w:rsidP="004018B5">
      <w:pPr>
        <w:ind w:right="-360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78F9A269" w14:textId="77777777" w:rsidR="00D07CDB" w:rsidRDefault="00D07CDB" w:rsidP="00590B46">
      <w:pPr>
        <w:ind w:right="-360"/>
        <w:jc w:val="both"/>
        <w:rPr>
          <w:rFonts w:ascii="Arial Narrow" w:hAnsi="Arial Narrow" w:cs="Arial"/>
          <w:color w:val="0070C0"/>
          <w:sz w:val="10"/>
          <w:szCs w:val="10"/>
        </w:rPr>
      </w:pPr>
    </w:p>
    <w:p w14:paraId="4B7CD8EF" w14:textId="77777777" w:rsidR="00AA2C6B" w:rsidRPr="00886B02" w:rsidRDefault="00AA2C6B" w:rsidP="00997AF2">
      <w:pPr>
        <w:rPr>
          <w:rFonts w:ascii="Arial Narrow" w:hAnsi="Arial Narrow" w:cs="Arial"/>
          <w:color w:val="0070C0"/>
          <w:sz w:val="10"/>
          <w:szCs w:val="10"/>
        </w:rPr>
      </w:pPr>
    </w:p>
    <w:p w14:paraId="66820562" w14:textId="1DDFFE99" w:rsidR="00997AF2" w:rsidRPr="00605683" w:rsidRDefault="00F3373D" w:rsidP="00997AF2">
      <w:pPr>
        <w:rPr>
          <w:rFonts w:ascii="Arial Narrow" w:hAnsi="Arial Narrow" w:cs="Arial"/>
          <w:color w:val="0070C0"/>
          <w:sz w:val="28"/>
          <w:szCs w:val="28"/>
        </w:rPr>
      </w:pPr>
      <w:r>
        <w:rPr>
          <w:rFonts w:ascii="Arial Narrow" w:hAnsi="Arial Narrow" w:cs="Arial"/>
          <w:color w:val="0070C0"/>
          <w:sz w:val="28"/>
          <w:szCs w:val="28"/>
        </w:rPr>
        <w:t>Parallels to the 21</w:t>
      </w:r>
      <w:r w:rsidRPr="00F3373D">
        <w:rPr>
          <w:rFonts w:ascii="Arial Narrow" w:hAnsi="Arial Narrow" w:cs="Arial"/>
          <w:color w:val="0070C0"/>
          <w:sz w:val="28"/>
          <w:szCs w:val="28"/>
          <w:vertAlign w:val="superscript"/>
        </w:rPr>
        <w:t>st</w:t>
      </w:r>
      <w:r>
        <w:rPr>
          <w:rFonts w:ascii="Arial Narrow" w:hAnsi="Arial Narrow" w:cs="Arial"/>
          <w:color w:val="0070C0"/>
          <w:sz w:val="28"/>
          <w:szCs w:val="28"/>
        </w:rPr>
        <w:t xml:space="preserve"> Century Judgments</w:t>
      </w:r>
    </w:p>
    <w:p w14:paraId="2F8F65C2" w14:textId="77777777" w:rsidR="005A66DB" w:rsidRDefault="005A66DB" w:rsidP="00997AF2">
      <w:pPr>
        <w:rPr>
          <w:rFonts w:ascii="Arial Narrow" w:hAnsi="Arial Narrow"/>
          <w:color w:val="C00000"/>
          <w:sz w:val="28"/>
          <w:szCs w:val="28"/>
        </w:rPr>
      </w:pPr>
    </w:p>
    <w:p w14:paraId="3ABD310E" w14:textId="2A0E6420" w:rsidR="00AB6D31" w:rsidRPr="00515C07" w:rsidRDefault="00F3373D" w:rsidP="00C17184">
      <w:pPr>
        <w:pStyle w:val="ListParagraph"/>
        <w:numPr>
          <w:ilvl w:val="0"/>
          <w:numId w:val="28"/>
        </w:numPr>
        <w:ind w:right="-990"/>
        <w:rPr>
          <w:rFonts w:ascii="Arial" w:hAnsi="Arial" w:cs="Arial"/>
          <w:color w:val="C00000"/>
        </w:rPr>
      </w:pPr>
      <w:r w:rsidRPr="00F3373D">
        <w:rPr>
          <w:rFonts w:ascii="Arial" w:hAnsi="Arial" w:cs="Arial"/>
          <w:b/>
          <w:bCs/>
          <w:color w:val="000000" w:themeColor="text1"/>
        </w:rPr>
        <w:t>It’s a time of failures.</w:t>
      </w:r>
      <w:r>
        <w:rPr>
          <w:rFonts w:ascii="Arial" w:hAnsi="Arial" w:cs="Arial"/>
          <w:color w:val="000000" w:themeColor="text1"/>
        </w:rPr>
        <w:t xml:space="preserve"> Israel has at least 6 failures </w:t>
      </w:r>
      <w:r w:rsidR="0028179C">
        <w:rPr>
          <w:rFonts w:ascii="Arial" w:hAnsi="Arial" w:cs="Arial"/>
          <w:color w:val="000000" w:themeColor="text1"/>
        </w:rPr>
        <w:t>during</w:t>
      </w:r>
      <w:r>
        <w:rPr>
          <w:rFonts w:ascii="Arial" w:hAnsi="Arial" w:cs="Arial"/>
          <w:color w:val="000000" w:themeColor="text1"/>
        </w:rPr>
        <w:t xml:space="preserve"> this </w:t>
      </w:r>
      <w:r w:rsidR="00FF11CD">
        <w:rPr>
          <w:rFonts w:ascii="Arial" w:hAnsi="Arial" w:cs="Arial"/>
          <w:color w:val="000000" w:themeColor="text1"/>
        </w:rPr>
        <w:t>period</w:t>
      </w:r>
      <w:r>
        <w:rPr>
          <w:rFonts w:ascii="Arial" w:hAnsi="Arial" w:cs="Arial"/>
          <w:color w:val="000000" w:themeColor="text1"/>
        </w:rPr>
        <w:t xml:space="preserve">. </w:t>
      </w:r>
      <w:r w:rsidR="00FF11CD">
        <w:rPr>
          <w:rFonts w:ascii="Arial" w:hAnsi="Arial" w:cs="Arial"/>
          <w:color w:val="000000" w:themeColor="text1"/>
        </w:rPr>
        <w:t>H</w:t>
      </w:r>
      <w:r w:rsidR="0028179C">
        <w:rPr>
          <w:rFonts w:ascii="Arial" w:hAnsi="Arial" w:cs="Arial"/>
          <w:color w:val="000000" w:themeColor="text1"/>
        </w:rPr>
        <w:t xml:space="preserve">ope during </w:t>
      </w:r>
      <w:r w:rsidR="00FF11CD">
        <w:rPr>
          <w:rFonts w:ascii="Arial" w:hAnsi="Arial" w:cs="Arial"/>
          <w:color w:val="000000" w:themeColor="text1"/>
        </w:rPr>
        <w:t>the time of “Judges”</w:t>
      </w:r>
      <w:r>
        <w:rPr>
          <w:rFonts w:ascii="Arial" w:hAnsi="Arial" w:cs="Arial"/>
          <w:color w:val="000000" w:themeColor="text1"/>
        </w:rPr>
        <w:t xml:space="preserve"> is</w:t>
      </w:r>
      <w:r w:rsidR="00FF11CD">
        <w:rPr>
          <w:rFonts w:ascii="Arial" w:hAnsi="Arial" w:cs="Arial"/>
          <w:color w:val="000000" w:themeColor="text1"/>
        </w:rPr>
        <w:t xml:space="preserve"> found in</w:t>
      </w:r>
      <w:r>
        <w:rPr>
          <w:rFonts w:ascii="Arial" w:hAnsi="Arial" w:cs="Arial"/>
          <w:color w:val="000000" w:themeColor="text1"/>
        </w:rPr>
        <w:t xml:space="preserve"> the Book of Ruth</w:t>
      </w:r>
      <w:r w:rsidR="0028179C">
        <w:rPr>
          <w:rFonts w:ascii="Arial" w:hAnsi="Arial" w:cs="Arial"/>
          <w:color w:val="000000" w:themeColor="text1"/>
        </w:rPr>
        <w:t>.</w:t>
      </w:r>
    </w:p>
    <w:p w14:paraId="763CA74D" w14:textId="6DCC301F" w:rsidR="00441923" w:rsidRDefault="00441923" w:rsidP="00AB6D31">
      <w:pPr>
        <w:pStyle w:val="ListParagraph"/>
        <w:ind w:right="-990"/>
        <w:rPr>
          <w:rFonts w:ascii="Arial" w:hAnsi="Arial" w:cs="Arial"/>
          <w:color w:val="000000" w:themeColor="text1"/>
        </w:rPr>
      </w:pPr>
    </w:p>
    <w:p w14:paraId="40E9BC80" w14:textId="56119675" w:rsidR="00AA2C6B" w:rsidRDefault="00AA2C6B" w:rsidP="0094160D">
      <w:pPr>
        <w:ind w:right="-990"/>
        <w:rPr>
          <w:rFonts w:ascii="Arial" w:hAnsi="Arial" w:cs="Arial"/>
          <w:color w:val="000000" w:themeColor="text1"/>
        </w:rPr>
      </w:pPr>
    </w:p>
    <w:p w14:paraId="7BC5E85B" w14:textId="77777777" w:rsidR="00C0098C" w:rsidRPr="0094160D" w:rsidRDefault="00C0098C" w:rsidP="0094160D">
      <w:pPr>
        <w:ind w:right="-990"/>
        <w:rPr>
          <w:rFonts w:ascii="Arial" w:hAnsi="Arial" w:cs="Arial"/>
          <w:color w:val="000000" w:themeColor="text1"/>
        </w:rPr>
      </w:pPr>
    </w:p>
    <w:p w14:paraId="1464F358" w14:textId="557B8918" w:rsidR="005A66DB" w:rsidRPr="00F3373D" w:rsidRDefault="00F3373D" w:rsidP="00E43365">
      <w:pPr>
        <w:pStyle w:val="ListParagraph"/>
        <w:numPr>
          <w:ilvl w:val="0"/>
          <w:numId w:val="28"/>
        </w:numPr>
        <w:ind w:right="-450"/>
        <w:rPr>
          <w:rFonts w:ascii="Arial" w:hAnsi="Arial" w:cs="Arial"/>
          <w:color w:val="000000" w:themeColor="text1"/>
        </w:rPr>
      </w:pPr>
      <w:r w:rsidRPr="00F3373D">
        <w:rPr>
          <w:rFonts w:ascii="Arial" w:hAnsi="Arial" w:cs="Arial"/>
          <w:b/>
          <w:bCs/>
          <w:color w:val="000000" w:themeColor="text1"/>
        </w:rPr>
        <w:t>It was a time of famine.</w:t>
      </w:r>
      <w:r>
        <w:rPr>
          <w:rFonts w:ascii="Arial" w:hAnsi="Arial" w:cs="Arial"/>
          <w:color w:val="000000" w:themeColor="text1"/>
        </w:rPr>
        <w:t xml:space="preserve"> Often famine is associated with God’s judgement because </w:t>
      </w:r>
      <w:r w:rsidR="009F54B4">
        <w:rPr>
          <w:rFonts w:ascii="Arial" w:hAnsi="Arial" w:cs="Arial"/>
          <w:color w:val="000000" w:themeColor="text1"/>
        </w:rPr>
        <w:t>they disobeyed</w:t>
      </w:r>
      <w:r>
        <w:rPr>
          <w:rFonts w:ascii="Arial" w:hAnsi="Arial" w:cs="Arial"/>
          <w:color w:val="000000" w:themeColor="text1"/>
        </w:rPr>
        <w:t xml:space="preserve"> the laws of God.</w:t>
      </w:r>
      <w:r w:rsidR="00F36F31">
        <w:rPr>
          <w:rFonts w:ascii="Arial" w:hAnsi="Arial" w:cs="Arial"/>
          <w:color w:val="000000" w:themeColor="text1"/>
        </w:rPr>
        <w:t xml:space="preserve"> (This was a local famine in Israel)</w:t>
      </w:r>
    </w:p>
    <w:p w14:paraId="1C0C103F" w14:textId="15D7F7AA" w:rsidR="007336EA" w:rsidRDefault="007336EA" w:rsidP="007336EA">
      <w:pPr>
        <w:pStyle w:val="ListParagraph"/>
        <w:ind w:right="-450"/>
        <w:rPr>
          <w:rFonts w:ascii="Arial" w:hAnsi="Arial" w:cs="Arial"/>
          <w:color w:val="C00000"/>
        </w:rPr>
      </w:pPr>
    </w:p>
    <w:p w14:paraId="6572B38B" w14:textId="77777777" w:rsidR="007336EA" w:rsidRPr="00C868CC" w:rsidRDefault="007336EA" w:rsidP="00C868CC">
      <w:pPr>
        <w:ind w:right="-450"/>
        <w:rPr>
          <w:rFonts w:ascii="Arial" w:hAnsi="Arial" w:cs="Arial"/>
          <w:color w:val="000000" w:themeColor="text1"/>
        </w:rPr>
      </w:pPr>
    </w:p>
    <w:p w14:paraId="36B68306" w14:textId="7C52E271" w:rsidR="007336EA" w:rsidRDefault="0019285F" w:rsidP="00E43365">
      <w:pPr>
        <w:pStyle w:val="ListParagraph"/>
        <w:numPr>
          <w:ilvl w:val="0"/>
          <w:numId w:val="28"/>
        </w:numPr>
        <w:ind w:right="-4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C00000"/>
        </w:rPr>
        <w:t xml:space="preserve">V:2 </w:t>
      </w:r>
      <w:r>
        <w:rPr>
          <w:rFonts w:ascii="Arial" w:hAnsi="Arial" w:cs="Arial"/>
          <w:color w:val="000000" w:themeColor="text1"/>
        </w:rPr>
        <w:t>The repetition of the phrase “the name of” points to the importance of the characters in this book.</w:t>
      </w:r>
    </w:p>
    <w:p w14:paraId="12C60523" w14:textId="54230AEF" w:rsidR="0019285F" w:rsidRDefault="0019285F" w:rsidP="0019285F">
      <w:pPr>
        <w:pStyle w:val="ListParagraph"/>
        <w:numPr>
          <w:ilvl w:val="0"/>
          <w:numId w:val="36"/>
        </w:numPr>
        <w:ind w:right="-4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C00000"/>
        </w:rPr>
        <w:t>Elimelech:</w:t>
      </w:r>
      <w:r>
        <w:rPr>
          <w:rFonts w:ascii="Arial" w:hAnsi="Arial" w:cs="Arial"/>
          <w:color w:val="000000" w:themeColor="text1"/>
        </w:rPr>
        <w:t xml:space="preserve"> God is my King </w:t>
      </w:r>
    </w:p>
    <w:p w14:paraId="2D280B13" w14:textId="0A388E38" w:rsidR="0019285F" w:rsidRDefault="00B62041" w:rsidP="0019285F">
      <w:pPr>
        <w:pStyle w:val="ListParagraph"/>
        <w:numPr>
          <w:ilvl w:val="0"/>
          <w:numId w:val="36"/>
        </w:numPr>
        <w:ind w:right="-4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C00000"/>
        </w:rPr>
        <w:t xml:space="preserve">Naomi: </w:t>
      </w:r>
      <w:r>
        <w:rPr>
          <w:rFonts w:ascii="Arial" w:hAnsi="Arial" w:cs="Arial"/>
          <w:color w:val="000000" w:themeColor="text1"/>
        </w:rPr>
        <w:t>Pleasant</w:t>
      </w:r>
      <w:r w:rsidR="00C868CC">
        <w:rPr>
          <w:rFonts w:ascii="Arial" w:hAnsi="Arial" w:cs="Arial"/>
          <w:color w:val="000000" w:themeColor="text1"/>
        </w:rPr>
        <w:t xml:space="preserve"> (The Land of Israel is known as the pleasant land)</w:t>
      </w:r>
    </w:p>
    <w:p w14:paraId="7BFFBC65" w14:textId="3A59B43B" w:rsidR="00B62041" w:rsidRDefault="00B62041" w:rsidP="0019285F">
      <w:pPr>
        <w:pStyle w:val="ListParagraph"/>
        <w:numPr>
          <w:ilvl w:val="0"/>
          <w:numId w:val="36"/>
        </w:numPr>
        <w:ind w:right="-4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C00000"/>
        </w:rPr>
        <w:t>Mahlon:</w:t>
      </w:r>
      <w:r>
        <w:rPr>
          <w:rFonts w:ascii="Arial" w:hAnsi="Arial" w:cs="Arial"/>
          <w:color w:val="000000" w:themeColor="text1"/>
        </w:rPr>
        <w:t xml:space="preserve"> Sickly or unhealthy</w:t>
      </w:r>
    </w:p>
    <w:p w14:paraId="1E64162D" w14:textId="4758450B" w:rsidR="00B62041" w:rsidRPr="00883638" w:rsidRDefault="00B62041" w:rsidP="0019285F">
      <w:pPr>
        <w:pStyle w:val="ListParagraph"/>
        <w:numPr>
          <w:ilvl w:val="0"/>
          <w:numId w:val="36"/>
        </w:numPr>
        <w:ind w:right="-4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C00000"/>
        </w:rPr>
        <w:t>Chilion:</w:t>
      </w:r>
      <w:r>
        <w:rPr>
          <w:rFonts w:ascii="Arial" w:hAnsi="Arial" w:cs="Arial"/>
          <w:color w:val="000000" w:themeColor="text1"/>
        </w:rPr>
        <w:t xml:space="preserve"> Wasting or pinning (immobile)</w:t>
      </w:r>
    </w:p>
    <w:p w14:paraId="65B608F9" w14:textId="77777777" w:rsidR="00291B57" w:rsidRDefault="00291B57" w:rsidP="00EA6AC4">
      <w:pPr>
        <w:rPr>
          <w:rFonts w:ascii="Arial Narrow" w:hAnsi="Arial Narrow" w:cs="Arial"/>
          <w:i/>
          <w:iCs/>
          <w:color w:val="C00000"/>
          <w:sz w:val="20"/>
          <w:szCs w:val="20"/>
        </w:rPr>
      </w:pPr>
    </w:p>
    <w:p w14:paraId="4DADD540" w14:textId="77777777" w:rsidR="00C868CC" w:rsidRDefault="00C868CC" w:rsidP="00AC67F9">
      <w:pPr>
        <w:rPr>
          <w:rFonts w:ascii="Arial Narrow" w:hAnsi="Arial Narrow"/>
          <w:color w:val="2F5496" w:themeColor="accent1" w:themeShade="BF"/>
          <w:sz w:val="20"/>
          <w:szCs w:val="20"/>
        </w:rPr>
      </w:pPr>
    </w:p>
    <w:p w14:paraId="4811F42D" w14:textId="6F598493" w:rsidR="006046C8" w:rsidRPr="006046C8" w:rsidRDefault="006046C8" w:rsidP="006046C8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*Ruth 1:</w:t>
      </w:r>
      <w:r w:rsidRPr="006046C8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Pr="006046C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Elimelech Naomi's husband died; and she was left, and her two sons.</w:t>
      </w:r>
    </w:p>
    <w:p w14:paraId="73D12D33" w14:textId="77777777" w:rsidR="006046C8" w:rsidRPr="006046C8" w:rsidRDefault="006046C8" w:rsidP="006046C8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6046C8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Pr="006046C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they took them wives of the women of Moab; the name of the one was Orpah, and the name of the other Ruth: and they dwelled </w:t>
      </w:r>
      <w:r w:rsidRPr="001F74E8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there about ten years</w:t>
      </w:r>
      <w:r w:rsidRPr="006046C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.</w:t>
      </w:r>
    </w:p>
    <w:p w14:paraId="6EAF200B" w14:textId="3ABFE8FA" w:rsidR="00FB28E0" w:rsidRDefault="006046C8" w:rsidP="006046C8">
      <w:pPr>
        <w:shd w:val="clear" w:color="auto" w:fill="F2F2F2" w:themeFill="background1" w:themeFillShade="F2"/>
        <w:ind w:right="-360"/>
        <w:jc w:val="both"/>
        <w:rPr>
          <w:rFonts w:ascii="Arial Narrow" w:hAnsi="Arial Narrow"/>
          <w:color w:val="2F5496" w:themeColor="accent1" w:themeShade="BF"/>
          <w:sz w:val="20"/>
          <w:szCs w:val="20"/>
        </w:rPr>
      </w:pPr>
      <w:r w:rsidRPr="006046C8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Pr="006046C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Mahlon and Chilion died also both of them; and the woman was left of her two sons and her husband.</w:t>
      </w:r>
    </w:p>
    <w:p w14:paraId="5B6EF2BA" w14:textId="77777777" w:rsidR="006046C8" w:rsidRDefault="006046C8" w:rsidP="00AC67F9">
      <w:pPr>
        <w:rPr>
          <w:rFonts w:ascii="Arial Narrow" w:hAnsi="Arial Narrow"/>
          <w:color w:val="2F5496" w:themeColor="accent1" w:themeShade="BF"/>
          <w:sz w:val="20"/>
          <w:szCs w:val="20"/>
        </w:rPr>
      </w:pPr>
    </w:p>
    <w:p w14:paraId="2E0E2592" w14:textId="77777777" w:rsidR="00FB28E0" w:rsidRPr="00167EFD" w:rsidRDefault="00FB28E0" w:rsidP="00AC67F9">
      <w:pPr>
        <w:rPr>
          <w:rFonts w:ascii="Arial Narrow" w:hAnsi="Arial Narrow"/>
          <w:color w:val="2F5496" w:themeColor="accent1" w:themeShade="BF"/>
          <w:sz w:val="20"/>
          <w:szCs w:val="20"/>
        </w:rPr>
      </w:pPr>
    </w:p>
    <w:p w14:paraId="0720EABB" w14:textId="0305A228" w:rsidR="005A69EA" w:rsidRDefault="001F74E8" w:rsidP="00AC67F9">
      <w:pPr>
        <w:rPr>
          <w:rFonts w:ascii="Arial Narrow" w:hAnsi="Arial Narrow"/>
          <w:color w:val="2F5496" w:themeColor="accent1" w:themeShade="BF"/>
          <w:sz w:val="28"/>
          <w:szCs w:val="28"/>
        </w:rPr>
      </w:pPr>
      <w:r>
        <w:rPr>
          <w:rFonts w:ascii="Arial Narrow" w:hAnsi="Arial Narrow"/>
          <w:color w:val="2F5496" w:themeColor="accent1" w:themeShade="BF"/>
          <w:sz w:val="28"/>
          <w:szCs w:val="28"/>
        </w:rPr>
        <w:t>Death, a Remnant, and Gentiles</w:t>
      </w:r>
      <w:r w:rsidR="009A3A61">
        <w:rPr>
          <w:rFonts w:ascii="Arial Narrow" w:hAnsi="Arial Narrow"/>
          <w:color w:val="2F5496" w:themeColor="accent1" w:themeShade="BF"/>
          <w:sz w:val="28"/>
          <w:szCs w:val="28"/>
        </w:rPr>
        <w:t>.</w:t>
      </w:r>
    </w:p>
    <w:p w14:paraId="44D7BB3C" w14:textId="77777777" w:rsidR="00C6456A" w:rsidRDefault="00C6456A" w:rsidP="007A57A1">
      <w:pPr>
        <w:rPr>
          <w:rFonts w:ascii="Arial Narrow" w:hAnsi="Arial Narrow"/>
          <w:color w:val="000000" w:themeColor="text1"/>
        </w:rPr>
      </w:pPr>
    </w:p>
    <w:p w14:paraId="5F0C0D39" w14:textId="77777777" w:rsidR="00D97F25" w:rsidRPr="007A57A1" w:rsidRDefault="00D97F25" w:rsidP="007A57A1">
      <w:pPr>
        <w:rPr>
          <w:rFonts w:ascii="Arial Narrow" w:hAnsi="Arial Narrow"/>
          <w:color w:val="000000" w:themeColor="text1"/>
        </w:rPr>
      </w:pPr>
    </w:p>
    <w:p w14:paraId="5D4A7060" w14:textId="50DEA82B" w:rsidR="00D97F25" w:rsidRDefault="007B6B04" w:rsidP="007B6B04">
      <w:pPr>
        <w:pStyle w:val="ListParagraph"/>
        <w:numPr>
          <w:ilvl w:val="0"/>
          <w:numId w:val="34"/>
        </w:numPr>
        <w:ind w:right="-27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The death of leadership</w:t>
      </w:r>
      <w:r w:rsidR="001F74E8">
        <w:rPr>
          <w:rFonts w:ascii="Arial Narrow" w:hAnsi="Arial Narrow"/>
          <w:color w:val="000000" w:themeColor="text1"/>
        </w:rPr>
        <w:t xml:space="preserve">: </w:t>
      </w:r>
      <w:r w:rsidR="009C0332">
        <w:rPr>
          <w:rFonts w:ascii="Arial Narrow" w:hAnsi="Arial Narrow"/>
          <w:color w:val="000000" w:themeColor="text1"/>
        </w:rPr>
        <w:t>When t</w:t>
      </w:r>
      <w:r w:rsidR="001F74E8">
        <w:rPr>
          <w:rFonts w:ascii="Arial Narrow" w:hAnsi="Arial Narrow"/>
          <w:color w:val="000000" w:themeColor="text1"/>
        </w:rPr>
        <w:t xml:space="preserve">he one who represents God is </w:t>
      </w:r>
      <w:r>
        <w:rPr>
          <w:rFonts w:ascii="Arial Narrow" w:hAnsi="Arial Narrow"/>
          <w:color w:val="000000" w:themeColor="text1"/>
        </w:rPr>
        <w:t xml:space="preserve">my </w:t>
      </w:r>
      <w:r w:rsidR="001F74E8">
        <w:rPr>
          <w:rFonts w:ascii="Arial Narrow" w:hAnsi="Arial Narrow"/>
          <w:color w:val="000000" w:themeColor="text1"/>
        </w:rPr>
        <w:t xml:space="preserve">King is gone and </w:t>
      </w:r>
      <w:r>
        <w:rPr>
          <w:rFonts w:ascii="Arial Narrow" w:hAnsi="Arial Narrow"/>
          <w:color w:val="000000" w:themeColor="text1"/>
        </w:rPr>
        <w:t>we</w:t>
      </w:r>
      <w:r w:rsidR="001F74E8">
        <w:rPr>
          <w:rFonts w:ascii="Arial Narrow" w:hAnsi="Arial Narrow"/>
          <w:color w:val="000000" w:themeColor="text1"/>
        </w:rPr>
        <w:t xml:space="preserve"> are left with unhealthy/sickly (Mahlon) and wasting (Chilion) away leaders.</w:t>
      </w:r>
      <w:r w:rsidR="00FB28E0">
        <w:rPr>
          <w:rFonts w:ascii="Arial Narrow" w:hAnsi="Arial Narrow"/>
          <w:color w:val="000000" w:themeColor="text1"/>
        </w:rPr>
        <w:t xml:space="preserve"> </w:t>
      </w:r>
    </w:p>
    <w:p w14:paraId="141C1F21" w14:textId="50F111AC" w:rsidR="00DE0874" w:rsidRDefault="00DE0874" w:rsidP="00DE0874">
      <w:pPr>
        <w:ind w:right="-270"/>
        <w:rPr>
          <w:rFonts w:ascii="Arial Narrow" w:hAnsi="Arial Narrow"/>
          <w:color w:val="000000" w:themeColor="text1"/>
        </w:rPr>
      </w:pPr>
    </w:p>
    <w:p w14:paraId="4B3FC3CF" w14:textId="08E6477A" w:rsidR="00DE0874" w:rsidRDefault="00DE0874" w:rsidP="00DE0874">
      <w:pPr>
        <w:ind w:right="-270"/>
        <w:rPr>
          <w:rFonts w:ascii="Arial Narrow" w:hAnsi="Arial Narrow"/>
          <w:color w:val="000000" w:themeColor="text1"/>
        </w:rPr>
      </w:pPr>
    </w:p>
    <w:p w14:paraId="0550BC3C" w14:textId="05520405" w:rsidR="009C0332" w:rsidRDefault="009C0332" w:rsidP="00DE0874">
      <w:pPr>
        <w:ind w:right="-270"/>
        <w:rPr>
          <w:rFonts w:ascii="Arial Narrow" w:hAnsi="Arial Narrow"/>
          <w:color w:val="000000" w:themeColor="text1"/>
        </w:rPr>
      </w:pPr>
    </w:p>
    <w:p w14:paraId="3670EC77" w14:textId="77777777" w:rsidR="009C0332" w:rsidRPr="00DE0874" w:rsidRDefault="009C0332" w:rsidP="00DE0874">
      <w:pPr>
        <w:ind w:right="-270"/>
        <w:rPr>
          <w:rFonts w:ascii="Arial Narrow" w:hAnsi="Arial Narrow"/>
          <w:color w:val="000000" w:themeColor="text1"/>
        </w:rPr>
      </w:pPr>
    </w:p>
    <w:p w14:paraId="0BBC0338" w14:textId="6847AB3F" w:rsidR="007B6B04" w:rsidRDefault="007B6B04" w:rsidP="00B75467">
      <w:pPr>
        <w:pStyle w:val="ListParagraph"/>
        <w:numPr>
          <w:ilvl w:val="0"/>
          <w:numId w:val="34"/>
        </w:numPr>
        <w:rPr>
          <w:rFonts w:ascii="Arial Narrow" w:hAnsi="Arial Narrow"/>
          <w:color w:val="000000" w:themeColor="text1"/>
        </w:rPr>
      </w:pPr>
      <w:r w:rsidRPr="00DE0874">
        <w:rPr>
          <w:rFonts w:ascii="Arial Narrow" w:hAnsi="Arial Narrow"/>
          <w:color w:val="C00000"/>
        </w:rPr>
        <w:t xml:space="preserve">The Remnant: </w:t>
      </w:r>
      <w:r>
        <w:rPr>
          <w:rFonts w:ascii="Arial Narrow" w:hAnsi="Arial Narrow"/>
          <w:color w:val="000000" w:themeColor="text1"/>
        </w:rPr>
        <w:t xml:space="preserve">Naomi represents </w:t>
      </w:r>
      <w:r w:rsidR="00DE0874">
        <w:rPr>
          <w:rFonts w:ascii="Arial Narrow" w:hAnsi="Arial Narrow"/>
          <w:color w:val="000000" w:themeColor="text1"/>
        </w:rPr>
        <w:t>the key person who knows what to do in the time of trouble.</w:t>
      </w:r>
    </w:p>
    <w:p w14:paraId="208181EE" w14:textId="252C50FF" w:rsidR="00DE0874" w:rsidRDefault="00DE0874" w:rsidP="00DE0874">
      <w:pPr>
        <w:rPr>
          <w:rFonts w:ascii="Arial Narrow" w:hAnsi="Arial Narrow"/>
          <w:color w:val="000000" w:themeColor="text1"/>
        </w:rPr>
      </w:pPr>
    </w:p>
    <w:p w14:paraId="302C1038" w14:textId="77777777" w:rsidR="009C0332" w:rsidRDefault="009C0332" w:rsidP="00DE0874">
      <w:pPr>
        <w:rPr>
          <w:rFonts w:ascii="Arial Narrow" w:hAnsi="Arial Narrow"/>
          <w:color w:val="000000" w:themeColor="text1"/>
        </w:rPr>
      </w:pPr>
    </w:p>
    <w:p w14:paraId="4FF56DD3" w14:textId="77777777" w:rsidR="00DE0874" w:rsidRPr="00DE0874" w:rsidRDefault="00DE0874" w:rsidP="00DE0874">
      <w:pPr>
        <w:rPr>
          <w:rFonts w:ascii="Arial Narrow" w:hAnsi="Arial Narrow"/>
          <w:color w:val="000000" w:themeColor="text1"/>
        </w:rPr>
      </w:pPr>
    </w:p>
    <w:p w14:paraId="6822572F" w14:textId="5AC7A906" w:rsidR="001F74E8" w:rsidRDefault="00DE0874" w:rsidP="00B75467">
      <w:pPr>
        <w:pStyle w:val="ListParagraph"/>
        <w:numPr>
          <w:ilvl w:val="0"/>
          <w:numId w:val="34"/>
        </w:numPr>
        <w:rPr>
          <w:rFonts w:ascii="Arial Narrow" w:hAnsi="Arial Narrow"/>
          <w:color w:val="000000" w:themeColor="text1"/>
        </w:rPr>
      </w:pPr>
      <w:r w:rsidRPr="00DE0874">
        <w:rPr>
          <w:rFonts w:ascii="Arial Narrow" w:hAnsi="Arial Narrow"/>
          <w:color w:val="C00000"/>
        </w:rPr>
        <w:t>Gentiles</w:t>
      </w:r>
      <w:r>
        <w:rPr>
          <w:rFonts w:ascii="Arial Narrow" w:hAnsi="Arial Narrow"/>
          <w:color w:val="000000" w:themeColor="text1"/>
        </w:rPr>
        <w:t xml:space="preserve">: </w:t>
      </w:r>
      <w:r w:rsidR="009C0332">
        <w:rPr>
          <w:rFonts w:ascii="Arial Narrow" w:hAnsi="Arial Narrow"/>
          <w:color w:val="000000" w:themeColor="text1"/>
        </w:rPr>
        <w:t>One</w:t>
      </w:r>
      <w:r>
        <w:rPr>
          <w:rFonts w:ascii="Arial Narrow" w:hAnsi="Arial Narrow"/>
          <w:color w:val="000000" w:themeColor="text1"/>
        </w:rPr>
        <w:t xml:space="preserve"> abandon or go</w:t>
      </w:r>
      <w:r w:rsidR="009C0332">
        <w:rPr>
          <w:rFonts w:ascii="Arial Narrow" w:hAnsi="Arial Narrow"/>
          <w:color w:val="000000" w:themeColor="text1"/>
        </w:rPr>
        <w:t>es</w:t>
      </w:r>
      <w:r>
        <w:rPr>
          <w:rFonts w:ascii="Arial Narrow" w:hAnsi="Arial Narrow"/>
          <w:color w:val="000000" w:themeColor="text1"/>
        </w:rPr>
        <w:t xml:space="preserve"> their own way when leadership is lost and the </w:t>
      </w:r>
      <w:r w:rsidR="009C0332">
        <w:rPr>
          <w:rFonts w:ascii="Arial Narrow" w:hAnsi="Arial Narrow"/>
          <w:color w:val="000000" w:themeColor="text1"/>
        </w:rPr>
        <w:t>other</w:t>
      </w:r>
      <w:r>
        <w:rPr>
          <w:rFonts w:ascii="Arial Narrow" w:hAnsi="Arial Narrow"/>
          <w:color w:val="000000" w:themeColor="text1"/>
        </w:rPr>
        <w:t xml:space="preserve"> follow</w:t>
      </w:r>
      <w:r w:rsidR="009C0332">
        <w:rPr>
          <w:rFonts w:ascii="Arial Narrow" w:hAnsi="Arial Narrow"/>
          <w:color w:val="000000" w:themeColor="text1"/>
        </w:rPr>
        <w:t>s</w:t>
      </w:r>
      <w:r>
        <w:rPr>
          <w:rFonts w:ascii="Arial Narrow" w:hAnsi="Arial Narrow"/>
          <w:color w:val="000000" w:themeColor="text1"/>
        </w:rPr>
        <w:t xml:space="preserve"> the one who kn</w:t>
      </w:r>
      <w:r w:rsidR="00EA1A72">
        <w:rPr>
          <w:rFonts w:ascii="Arial Narrow" w:hAnsi="Arial Narrow"/>
          <w:color w:val="000000" w:themeColor="text1"/>
        </w:rPr>
        <w:t>o</w:t>
      </w:r>
      <w:r>
        <w:rPr>
          <w:rFonts w:ascii="Arial Narrow" w:hAnsi="Arial Narrow"/>
          <w:color w:val="000000" w:themeColor="text1"/>
        </w:rPr>
        <w:t>w</w:t>
      </w:r>
      <w:r w:rsidR="009A7BBD">
        <w:rPr>
          <w:rFonts w:ascii="Arial Narrow" w:hAnsi="Arial Narrow"/>
          <w:color w:val="000000" w:themeColor="text1"/>
        </w:rPr>
        <w:t>s</w:t>
      </w:r>
      <w:r>
        <w:rPr>
          <w:rFonts w:ascii="Arial Narrow" w:hAnsi="Arial Narrow"/>
          <w:color w:val="000000" w:themeColor="text1"/>
        </w:rPr>
        <w:t xml:space="preserve"> what to do in a time of trouble.</w:t>
      </w:r>
      <w:r w:rsidR="009C0332">
        <w:rPr>
          <w:rFonts w:ascii="Arial Narrow" w:hAnsi="Arial Narrow"/>
          <w:color w:val="000000" w:themeColor="text1"/>
        </w:rPr>
        <w:t xml:space="preserve"> (Which one are you?)</w:t>
      </w:r>
    </w:p>
    <w:p w14:paraId="291048B3" w14:textId="77777777" w:rsidR="00D97F25" w:rsidRPr="00D97F25" w:rsidRDefault="00D97F25" w:rsidP="00D97F25">
      <w:pPr>
        <w:rPr>
          <w:rFonts w:ascii="Arial Narrow" w:hAnsi="Arial Narrow"/>
          <w:color w:val="000000" w:themeColor="text1"/>
        </w:rPr>
      </w:pPr>
    </w:p>
    <w:p w14:paraId="18D36AE1" w14:textId="4FE5FFF8" w:rsidR="00371062" w:rsidRPr="00371062" w:rsidRDefault="00371062" w:rsidP="00C6456A">
      <w:pPr>
        <w:pStyle w:val="ListParagraph"/>
        <w:rPr>
          <w:rFonts w:ascii="Arial Narrow" w:hAnsi="Arial Narrow"/>
          <w:color w:val="000000" w:themeColor="text1"/>
        </w:rPr>
      </w:pPr>
    </w:p>
    <w:p w14:paraId="654DD08B" w14:textId="4D97EC97" w:rsidR="00EF25F9" w:rsidRDefault="00EF25F9" w:rsidP="00441923">
      <w:pPr>
        <w:rPr>
          <w:rFonts w:ascii="Arial Narrow" w:hAnsi="Arial Narrow"/>
          <w:color w:val="000000" w:themeColor="text1"/>
          <w:sz w:val="22"/>
          <w:szCs w:val="22"/>
          <w:u w:val="single"/>
        </w:rPr>
      </w:pPr>
    </w:p>
    <w:p w14:paraId="30742C6D" w14:textId="319C5D00" w:rsidR="009A7BBD" w:rsidRPr="009A7BBD" w:rsidRDefault="009A7BBD" w:rsidP="009A7BBD">
      <w:pPr>
        <w:shd w:val="clear" w:color="auto" w:fill="F2F2F2" w:themeFill="background1" w:themeFillShade="F2"/>
        <w:rPr>
          <w:rFonts w:ascii="Arial Narrow" w:hAnsi="Arial Narrow"/>
          <w:i/>
          <w:iCs/>
          <w:color w:val="C00000"/>
          <w:sz w:val="20"/>
          <w:szCs w:val="20"/>
        </w:rPr>
      </w:pPr>
      <w:r>
        <w:rPr>
          <w:rFonts w:ascii="Arial Narrow" w:hAnsi="Arial Narrow"/>
          <w:i/>
          <w:iCs/>
          <w:color w:val="C00000"/>
          <w:sz w:val="20"/>
          <w:szCs w:val="20"/>
        </w:rPr>
        <w:t>*Ruth 1:</w:t>
      </w:r>
      <w:r w:rsidRPr="009A7BBD">
        <w:rPr>
          <w:rFonts w:ascii="Arial Narrow" w:hAnsi="Arial Narrow"/>
          <w:i/>
          <w:iCs/>
          <w:color w:val="C00000"/>
          <w:sz w:val="20"/>
          <w:szCs w:val="20"/>
        </w:rPr>
        <w:t xml:space="preserve">6 </w:t>
      </w:r>
      <w:r w:rsidRPr="009A7BBD">
        <w:rPr>
          <w:rFonts w:ascii="Arial Narrow" w:hAnsi="Arial Narrow"/>
          <w:i/>
          <w:iCs/>
          <w:color w:val="000000" w:themeColor="text1"/>
          <w:sz w:val="20"/>
          <w:szCs w:val="20"/>
        </w:rPr>
        <w:t>When Naomi heard in Moab that the LORD had come to the aid of his people by providing food for them, she and her daughters-in-law prepared to return home from there</w:t>
      </w:r>
      <w:r w:rsidRPr="00BD477C">
        <w:rPr>
          <w:rFonts w:ascii="Arial Narrow" w:hAnsi="Arial Narrow"/>
          <w:i/>
          <w:iCs/>
          <w:color w:val="C00000"/>
          <w:sz w:val="20"/>
          <w:szCs w:val="20"/>
        </w:rPr>
        <w:t>.</w:t>
      </w:r>
      <w:r w:rsidR="00BD477C" w:rsidRPr="00BD477C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BD477C" w:rsidRPr="00BD477C">
        <w:rPr>
          <w:rFonts w:ascii="Arial Narrow" w:hAnsi="Arial Narrow"/>
          <w:i/>
          <w:iCs/>
          <w:color w:val="C00000"/>
          <w:sz w:val="20"/>
          <w:szCs w:val="20"/>
        </w:rPr>
        <w:t>6</w:t>
      </w:r>
      <w:r w:rsidR="00BD477C" w:rsidRPr="00BD477C">
        <w:rPr>
          <w:rFonts w:ascii="Arial Narrow" w:hAnsi="Arial Narrow"/>
          <w:i/>
          <w:iCs/>
          <w:color w:val="C00000"/>
          <w:sz w:val="20"/>
          <w:szCs w:val="20"/>
        </w:rPr>
        <w:t xml:space="preserve"> (KJV)</w:t>
      </w:r>
      <w:r w:rsidR="00BD477C" w:rsidRPr="00BD477C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BD477C" w:rsidRPr="00BD477C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Then she arose with her daughters in law, that she might return from the country of Moab: for she had heard in the country of Moab how that </w:t>
      </w:r>
      <w:r w:rsidR="00BD477C" w:rsidRPr="00C0098C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the LORD had visited his people in giving them bread.</w:t>
      </w:r>
      <w:r w:rsidRPr="009A7BB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9A7BBD">
        <w:rPr>
          <w:rFonts w:ascii="Arial Narrow" w:hAnsi="Arial Narrow"/>
          <w:i/>
          <w:iCs/>
          <w:color w:val="C00000"/>
          <w:sz w:val="20"/>
          <w:szCs w:val="20"/>
        </w:rPr>
        <w:t xml:space="preserve">7 </w:t>
      </w:r>
      <w:r w:rsidRPr="009A7BBD">
        <w:rPr>
          <w:rFonts w:ascii="Arial Narrow" w:hAnsi="Arial Narrow"/>
          <w:i/>
          <w:iCs/>
          <w:color w:val="000000" w:themeColor="text1"/>
          <w:sz w:val="20"/>
          <w:szCs w:val="20"/>
        </w:rPr>
        <w:t>With her two daughters-in-law she left the place where she had been living and set out on the road that would take them back to the land of Judah.</w:t>
      </w:r>
    </w:p>
    <w:p w14:paraId="73D920DF" w14:textId="77777777" w:rsidR="009A7BBD" w:rsidRPr="009A7BBD" w:rsidRDefault="009A7BBD" w:rsidP="009A7BBD">
      <w:pPr>
        <w:shd w:val="clear" w:color="auto" w:fill="F2F2F2" w:themeFill="background1" w:themeFillShade="F2"/>
        <w:rPr>
          <w:rFonts w:ascii="Arial Narrow" w:hAnsi="Arial Narrow"/>
          <w:i/>
          <w:iCs/>
          <w:color w:val="C00000"/>
          <w:sz w:val="10"/>
          <w:szCs w:val="10"/>
        </w:rPr>
      </w:pPr>
    </w:p>
    <w:p w14:paraId="06107CAB" w14:textId="5D5FAE95" w:rsidR="00C6456A" w:rsidRDefault="009A7BBD" w:rsidP="009A7BBD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9A7BBD">
        <w:rPr>
          <w:rFonts w:ascii="Arial Narrow" w:hAnsi="Arial Narrow"/>
          <w:i/>
          <w:iCs/>
          <w:color w:val="C00000"/>
          <w:sz w:val="20"/>
          <w:szCs w:val="20"/>
        </w:rPr>
        <w:t xml:space="preserve">8 </w:t>
      </w:r>
      <w:r w:rsidRPr="009A7BB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Then Naomi said to her two daughters-in-law, "Go back, each of you, to your mother's home. May the LORD show you kindness, as you have shown kindness to your dead husbands and to me. </w:t>
      </w:r>
      <w:r w:rsidRPr="009A7BBD">
        <w:rPr>
          <w:rFonts w:ascii="Arial Narrow" w:hAnsi="Arial Narrow"/>
          <w:i/>
          <w:iCs/>
          <w:color w:val="C00000"/>
          <w:sz w:val="20"/>
          <w:szCs w:val="20"/>
        </w:rPr>
        <w:t xml:space="preserve">9 </w:t>
      </w:r>
      <w:r w:rsidRPr="009A7BBD">
        <w:rPr>
          <w:rFonts w:ascii="Arial Narrow" w:hAnsi="Arial Narrow"/>
          <w:i/>
          <w:iCs/>
          <w:color w:val="000000" w:themeColor="text1"/>
          <w:sz w:val="20"/>
          <w:szCs w:val="20"/>
        </w:rPr>
        <w:t>May the LORD grant that each of you will find rest in the home of another husband." Then she kissed them goodbye and they wept aloud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9A7BBD">
        <w:rPr>
          <w:rFonts w:ascii="Arial Narrow" w:hAnsi="Arial Narrow"/>
          <w:i/>
          <w:iCs/>
          <w:color w:val="000000" w:themeColor="text1"/>
          <w:sz w:val="20"/>
          <w:szCs w:val="20"/>
        </w:rPr>
        <w:t>10 and said to her, "We will go back with you to your people."</w:t>
      </w:r>
      <w:r w:rsidR="00BD477C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</w:p>
    <w:p w14:paraId="31978AB1" w14:textId="7F47492A" w:rsidR="00BD477C" w:rsidRPr="00C0098C" w:rsidRDefault="00BD477C" w:rsidP="004018B5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C0098C">
        <w:rPr>
          <w:rFonts w:ascii="Arial Narrow" w:hAnsi="Arial Narrow"/>
          <w:i/>
          <w:iCs/>
          <w:color w:val="C00000"/>
          <w:sz w:val="20"/>
          <w:szCs w:val="20"/>
        </w:rPr>
        <w:t>11</w:t>
      </w:r>
      <w:r w:rsidRPr="00C0098C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But Naomi said, "Return home, my daughters. Why would you come with me? Am I going to have any more sons, who could become your husbands?</w:t>
      </w:r>
      <w:r w:rsidRPr="00C0098C">
        <w:rPr>
          <w:rFonts w:ascii="Arial Narrow" w:hAnsi="Arial Narrow"/>
          <w:i/>
          <w:iCs/>
          <w:color w:val="C00000"/>
          <w:sz w:val="20"/>
          <w:szCs w:val="20"/>
        </w:rPr>
        <w:t xml:space="preserve"> 12 </w:t>
      </w:r>
      <w:r w:rsidRPr="00C0098C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Return home, my daughters; I am too old to have another husband. Even if I thought there was still hope for me—even if I had a husband tonight and then gave birth to sons— </w:t>
      </w:r>
      <w:r w:rsidRPr="00C0098C">
        <w:rPr>
          <w:rFonts w:ascii="Arial Narrow" w:hAnsi="Arial Narrow"/>
          <w:i/>
          <w:iCs/>
          <w:color w:val="C00000"/>
          <w:sz w:val="20"/>
          <w:szCs w:val="20"/>
        </w:rPr>
        <w:t xml:space="preserve">13 </w:t>
      </w:r>
      <w:r w:rsidRPr="00C0098C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would you wait until they grew up? Would you remain unmarried for them? No, my daughters. It is more bitter for me than for you </w:t>
      </w:r>
      <w:r w:rsidRPr="00C0098C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because the LORD's hand has turned against me!"</w:t>
      </w:r>
    </w:p>
    <w:p w14:paraId="1DB08823" w14:textId="77777777" w:rsidR="00BD477C" w:rsidRPr="00C0098C" w:rsidRDefault="00BD477C" w:rsidP="004018B5">
      <w:pPr>
        <w:shd w:val="clear" w:color="auto" w:fill="F2F2F2" w:themeFill="background1" w:themeFillShade="F2"/>
        <w:rPr>
          <w:rFonts w:ascii="Arial Narrow" w:hAnsi="Arial Narrow"/>
          <w:i/>
          <w:iCs/>
          <w:color w:val="0070C0"/>
          <w:sz w:val="10"/>
          <w:szCs w:val="10"/>
        </w:rPr>
      </w:pPr>
    </w:p>
    <w:p w14:paraId="5A08E2C6" w14:textId="18636668" w:rsidR="007336EA" w:rsidRPr="00BD477C" w:rsidRDefault="00BD477C" w:rsidP="004018B5">
      <w:pPr>
        <w:shd w:val="clear" w:color="auto" w:fill="F2F2F2" w:themeFill="background1" w:themeFillShade="F2"/>
        <w:rPr>
          <w:rFonts w:ascii="Arial Narrow" w:hAnsi="Arial Narrow"/>
          <w:i/>
          <w:iCs/>
          <w:color w:val="0070C0"/>
          <w:sz w:val="20"/>
          <w:szCs w:val="20"/>
        </w:rPr>
      </w:pPr>
      <w:r w:rsidRPr="00C0098C">
        <w:rPr>
          <w:rFonts w:ascii="Arial Narrow" w:hAnsi="Arial Narrow"/>
          <w:i/>
          <w:iCs/>
          <w:color w:val="C00000"/>
          <w:sz w:val="20"/>
          <w:szCs w:val="20"/>
        </w:rPr>
        <w:t>14</w:t>
      </w:r>
      <w:r w:rsidRPr="00BD477C">
        <w:rPr>
          <w:rFonts w:ascii="Arial Narrow" w:hAnsi="Arial Narrow"/>
          <w:i/>
          <w:iCs/>
          <w:color w:val="0070C0"/>
          <w:sz w:val="20"/>
          <w:szCs w:val="20"/>
        </w:rPr>
        <w:t xml:space="preserve"> </w:t>
      </w:r>
      <w:r w:rsidRPr="00C0098C">
        <w:rPr>
          <w:rFonts w:ascii="Arial Narrow" w:hAnsi="Arial Narrow"/>
          <w:i/>
          <w:iCs/>
          <w:color w:val="000000" w:themeColor="text1"/>
          <w:sz w:val="20"/>
          <w:szCs w:val="20"/>
        </w:rPr>
        <w:t>At this they wept aloud again. Then Orpah kissed her mother-in-law goodbye, but Ruth clung to her.</w:t>
      </w:r>
    </w:p>
    <w:p w14:paraId="226F5243" w14:textId="77777777" w:rsidR="00C0098C" w:rsidRDefault="00C0098C" w:rsidP="00FB28E0">
      <w:pPr>
        <w:rPr>
          <w:rFonts w:ascii="Arial Narrow" w:hAnsi="Arial Narrow"/>
          <w:color w:val="0070C0"/>
          <w:sz w:val="28"/>
          <w:szCs w:val="28"/>
        </w:rPr>
      </w:pPr>
    </w:p>
    <w:p w14:paraId="3E9E32D9" w14:textId="77777777" w:rsidR="00C0098C" w:rsidRDefault="00C0098C" w:rsidP="00FB28E0">
      <w:pPr>
        <w:rPr>
          <w:rFonts w:ascii="Arial Narrow" w:hAnsi="Arial Narrow"/>
          <w:color w:val="0070C0"/>
          <w:sz w:val="28"/>
          <w:szCs w:val="28"/>
        </w:rPr>
      </w:pPr>
    </w:p>
    <w:p w14:paraId="61CFAEB9" w14:textId="23B3AA6F" w:rsidR="00A40A71" w:rsidRPr="00FB28E0" w:rsidRDefault="00BD477C" w:rsidP="00FB28E0">
      <w:pPr>
        <w:rPr>
          <w:rFonts w:ascii="Arial Narrow" w:hAnsi="Arial Narrow"/>
          <w:color w:val="0070C0"/>
          <w:sz w:val="28"/>
          <w:szCs w:val="28"/>
        </w:rPr>
      </w:pPr>
      <w:r>
        <w:rPr>
          <w:rFonts w:ascii="Arial Narrow" w:hAnsi="Arial Narrow"/>
          <w:color w:val="0070C0"/>
          <w:sz w:val="28"/>
          <w:szCs w:val="28"/>
        </w:rPr>
        <w:t>The Bread of Life</w:t>
      </w:r>
    </w:p>
    <w:p w14:paraId="66738BCE" w14:textId="79C75E09" w:rsidR="00515C07" w:rsidRDefault="00515C07" w:rsidP="00A40A71">
      <w:pPr>
        <w:ind w:right="-180"/>
        <w:rPr>
          <w:rFonts w:ascii="Arial Narrow" w:hAnsi="Arial Narrow"/>
          <w:color w:val="000000" w:themeColor="text1"/>
        </w:rPr>
      </w:pPr>
    </w:p>
    <w:p w14:paraId="706F774D" w14:textId="77777777" w:rsidR="00515C07" w:rsidRPr="00A40A71" w:rsidRDefault="00515C07" w:rsidP="00A40A71">
      <w:pPr>
        <w:ind w:right="-180"/>
        <w:rPr>
          <w:rFonts w:ascii="Arial Narrow" w:hAnsi="Arial Narrow"/>
          <w:color w:val="000000" w:themeColor="text1"/>
        </w:rPr>
      </w:pPr>
    </w:p>
    <w:p w14:paraId="06742728" w14:textId="6CCEBC3A" w:rsidR="00A963BB" w:rsidRPr="00BD477C" w:rsidRDefault="00FB28E0" w:rsidP="00C6456A">
      <w:pPr>
        <w:pStyle w:val="ListParagraph"/>
        <w:numPr>
          <w:ilvl w:val="0"/>
          <w:numId w:val="35"/>
        </w:numPr>
        <w:rPr>
          <w:rFonts w:ascii="Arial Narrow" w:hAnsi="Arial Narrow"/>
          <w:color w:val="C00000"/>
        </w:rPr>
      </w:pPr>
      <w:r w:rsidRPr="00FB28E0">
        <w:rPr>
          <w:rFonts w:ascii="Arial Narrow" w:hAnsi="Arial Narrow"/>
          <w:b/>
          <w:bCs/>
          <w:color w:val="C00000"/>
        </w:rPr>
        <w:t>V:</w:t>
      </w:r>
      <w:r w:rsidR="00BD477C">
        <w:rPr>
          <w:rFonts w:ascii="Arial Narrow" w:hAnsi="Arial Narrow"/>
          <w:b/>
          <w:bCs/>
          <w:color w:val="C00000"/>
        </w:rPr>
        <w:t>6</w:t>
      </w:r>
      <w:r w:rsidR="00A40A71" w:rsidRPr="00FB28E0">
        <w:rPr>
          <w:rFonts w:ascii="Arial Narrow" w:hAnsi="Arial Narrow"/>
          <w:color w:val="C00000"/>
        </w:rPr>
        <w:t xml:space="preserve">. </w:t>
      </w:r>
      <w:r w:rsidR="00BD477C">
        <w:rPr>
          <w:rFonts w:ascii="Arial Narrow" w:hAnsi="Arial Narrow"/>
          <w:color w:val="000000" w:themeColor="text1"/>
        </w:rPr>
        <w:t xml:space="preserve">Naomi is returning to Bethlehem which means house of bread because she has heard the </w:t>
      </w:r>
      <w:r w:rsidR="00BD477C" w:rsidRPr="00BD477C">
        <w:rPr>
          <w:rFonts w:ascii="Arial Narrow" w:hAnsi="Arial Narrow"/>
          <w:i/>
          <w:iCs/>
          <w:color w:val="000000" w:themeColor="text1"/>
        </w:rPr>
        <w:t>LORD</w:t>
      </w:r>
      <w:r w:rsidR="00BD477C">
        <w:rPr>
          <w:rFonts w:ascii="Arial Narrow" w:hAnsi="Arial Narrow"/>
          <w:i/>
          <w:iCs/>
          <w:color w:val="000000" w:themeColor="text1"/>
        </w:rPr>
        <w:t xml:space="preserve"> </w:t>
      </w:r>
      <w:r w:rsidR="00BD477C">
        <w:rPr>
          <w:rFonts w:ascii="Arial Narrow" w:hAnsi="Arial Narrow"/>
          <w:color w:val="000000" w:themeColor="text1"/>
        </w:rPr>
        <w:t xml:space="preserve">has given bread to his people. </w:t>
      </w:r>
      <w:r w:rsidR="00BD477C" w:rsidRPr="00BD477C">
        <w:rPr>
          <w:rFonts w:ascii="Arial Narrow" w:hAnsi="Arial Narrow"/>
          <w:color w:val="C00000"/>
        </w:rPr>
        <w:t>John 6:35</w:t>
      </w:r>
    </w:p>
    <w:p w14:paraId="1619F468" w14:textId="77777777" w:rsidR="00A963BB" w:rsidRDefault="00A963BB" w:rsidP="00A963BB">
      <w:pPr>
        <w:rPr>
          <w:rFonts w:ascii="Arial Narrow" w:hAnsi="Arial Narrow"/>
          <w:color w:val="000000" w:themeColor="text1"/>
        </w:rPr>
      </w:pPr>
    </w:p>
    <w:p w14:paraId="376CE680" w14:textId="77777777" w:rsidR="00A963BB" w:rsidRDefault="00A963BB" w:rsidP="00A963BB">
      <w:pPr>
        <w:rPr>
          <w:rFonts w:ascii="Arial Narrow" w:hAnsi="Arial Narrow"/>
          <w:color w:val="000000" w:themeColor="text1"/>
        </w:rPr>
      </w:pPr>
    </w:p>
    <w:p w14:paraId="49848335" w14:textId="2DF65179" w:rsidR="00C6456A" w:rsidRDefault="00A40A71" w:rsidP="00A963BB">
      <w:pPr>
        <w:rPr>
          <w:rFonts w:ascii="Arial Narrow" w:hAnsi="Arial Narrow"/>
          <w:color w:val="000000" w:themeColor="text1"/>
        </w:rPr>
      </w:pPr>
      <w:r w:rsidRPr="00A963BB">
        <w:rPr>
          <w:rFonts w:ascii="Arial Narrow" w:hAnsi="Arial Narrow"/>
          <w:color w:val="000000" w:themeColor="text1"/>
        </w:rPr>
        <w:t xml:space="preserve"> </w:t>
      </w:r>
    </w:p>
    <w:p w14:paraId="5DA0619A" w14:textId="77777777" w:rsidR="00A963BB" w:rsidRPr="00A963BB" w:rsidRDefault="00A963BB" w:rsidP="00A963BB">
      <w:pPr>
        <w:rPr>
          <w:rFonts w:ascii="Arial Narrow" w:hAnsi="Arial Narrow"/>
          <w:color w:val="000000" w:themeColor="text1"/>
        </w:rPr>
      </w:pPr>
    </w:p>
    <w:p w14:paraId="5844CED4" w14:textId="721402BE" w:rsidR="00FB28E0" w:rsidRPr="00C6456A" w:rsidRDefault="00C0098C" w:rsidP="00C6456A">
      <w:pPr>
        <w:pStyle w:val="ListParagraph"/>
        <w:numPr>
          <w:ilvl w:val="0"/>
          <w:numId w:val="35"/>
        </w:numPr>
        <w:rPr>
          <w:rFonts w:ascii="Arial Narrow" w:hAnsi="Arial Narrow"/>
          <w:color w:val="000000" w:themeColor="text1"/>
        </w:rPr>
      </w:pPr>
      <w:r w:rsidRPr="00C0098C">
        <w:rPr>
          <w:rFonts w:ascii="Arial Narrow" w:hAnsi="Arial Narrow"/>
          <w:color w:val="C00000"/>
        </w:rPr>
        <w:t xml:space="preserve">V:13 </w:t>
      </w:r>
      <w:r>
        <w:rPr>
          <w:rFonts w:ascii="Arial Narrow" w:hAnsi="Arial Narrow"/>
          <w:color w:val="000000" w:themeColor="text1"/>
        </w:rPr>
        <w:t xml:space="preserve">Naomi has identified that </w:t>
      </w:r>
      <w:r w:rsidR="009F54B4">
        <w:rPr>
          <w:rFonts w:ascii="Arial Narrow" w:hAnsi="Arial Narrow"/>
          <w:color w:val="000000" w:themeColor="text1"/>
        </w:rPr>
        <w:t xml:space="preserve">it is </w:t>
      </w:r>
      <w:r>
        <w:rPr>
          <w:rFonts w:ascii="Arial Narrow" w:hAnsi="Arial Narrow"/>
          <w:color w:val="000000" w:themeColor="text1"/>
        </w:rPr>
        <w:t xml:space="preserve">the hand of the Lord </w:t>
      </w:r>
      <w:r w:rsidR="009F54B4">
        <w:rPr>
          <w:rFonts w:ascii="Arial Narrow" w:hAnsi="Arial Narrow"/>
          <w:color w:val="000000" w:themeColor="text1"/>
        </w:rPr>
        <w:t xml:space="preserve">who </w:t>
      </w:r>
      <w:r>
        <w:rPr>
          <w:rFonts w:ascii="Arial Narrow" w:hAnsi="Arial Narrow"/>
          <w:color w:val="000000" w:themeColor="text1"/>
        </w:rPr>
        <w:t>has deal</w:t>
      </w:r>
      <w:r w:rsidR="009F54B4">
        <w:rPr>
          <w:rFonts w:ascii="Arial Narrow" w:hAnsi="Arial Narrow"/>
          <w:color w:val="000000" w:themeColor="text1"/>
        </w:rPr>
        <w:t>t</w:t>
      </w:r>
      <w:r>
        <w:rPr>
          <w:rFonts w:ascii="Arial Narrow" w:hAnsi="Arial Narrow"/>
          <w:color w:val="000000" w:themeColor="text1"/>
        </w:rPr>
        <w:t xml:space="preserve"> with her household</w:t>
      </w:r>
      <w:r w:rsidR="009F54B4">
        <w:rPr>
          <w:rFonts w:ascii="Arial Narrow" w:hAnsi="Arial Narrow"/>
          <w:color w:val="000000" w:themeColor="text1"/>
        </w:rPr>
        <w:t xml:space="preserve"> using the tragedies she has experienced</w:t>
      </w:r>
      <w:r>
        <w:rPr>
          <w:rFonts w:ascii="Arial Narrow" w:hAnsi="Arial Narrow"/>
          <w:color w:val="000000" w:themeColor="text1"/>
        </w:rPr>
        <w:t>. This could be her turning point?</w:t>
      </w:r>
    </w:p>
    <w:sectPr w:rsidR="00FB28E0" w:rsidRPr="00C6456A" w:rsidSect="00C53654">
      <w:pgSz w:w="12240" w:h="15840"/>
      <w:pgMar w:top="855" w:right="1800" w:bottom="68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93FD9" w14:textId="77777777" w:rsidR="002C59C5" w:rsidRDefault="002C59C5" w:rsidP="00886B02">
      <w:r>
        <w:separator/>
      </w:r>
    </w:p>
  </w:endnote>
  <w:endnote w:type="continuationSeparator" w:id="0">
    <w:p w14:paraId="47EC48DF" w14:textId="77777777" w:rsidR="002C59C5" w:rsidRDefault="002C59C5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EFEAD" w14:textId="77777777" w:rsidR="002C59C5" w:rsidRDefault="002C59C5" w:rsidP="00886B02">
      <w:r>
        <w:separator/>
      </w:r>
    </w:p>
  </w:footnote>
  <w:footnote w:type="continuationSeparator" w:id="0">
    <w:p w14:paraId="21E84928" w14:textId="77777777" w:rsidR="002C59C5" w:rsidRDefault="002C59C5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0CA"/>
    <w:multiLevelType w:val="hybridMultilevel"/>
    <w:tmpl w:val="C19C0B6E"/>
    <w:lvl w:ilvl="0" w:tplc="F19C7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F2F"/>
    <w:multiLevelType w:val="hybridMultilevel"/>
    <w:tmpl w:val="FB56C1E0"/>
    <w:lvl w:ilvl="0" w:tplc="F118B4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500EC"/>
    <w:multiLevelType w:val="hybridMultilevel"/>
    <w:tmpl w:val="B674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2DA4"/>
    <w:multiLevelType w:val="hybridMultilevel"/>
    <w:tmpl w:val="C87E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E5029"/>
    <w:multiLevelType w:val="hybridMultilevel"/>
    <w:tmpl w:val="0C821174"/>
    <w:lvl w:ilvl="0" w:tplc="12824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89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20D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2E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AA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A4F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CC1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A8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23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D7EBC"/>
    <w:multiLevelType w:val="hybridMultilevel"/>
    <w:tmpl w:val="0958E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52287"/>
    <w:multiLevelType w:val="hybridMultilevel"/>
    <w:tmpl w:val="1250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C2514"/>
    <w:multiLevelType w:val="hybridMultilevel"/>
    <w:tmpl w:val="1C7E5608"/>
    <w:lvl w:ilvl="0" w:tplc="AEEE5D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35489"/>
    <w:multiLevelType w:val="hybridMultilevel"/>
    <w:tmpl w:val="5888D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13426"/>
    <w:multiLevelType w:val="hybridMultilevel"/>
    <w:tmpl w:val="2A0A2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B6FD8"/>
    <w:multiLevelType w:val="hybridMultilevel"/>
    <w:tmpl w:val="8A7E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E2AA3"/>
    <w:multiLevelType w:val="hybridMultilevel"/>
    <w:tmpl w:val="293C3B90"/>
    <w:lvl w:ilvl="0" w:tplc="1408B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B71E9"/>
    <w:multiLevelType w:val="hybridMultilevel"/>
    <w:tmpl w:val="AB7C275E"/>
    <w:lvl w:ilvl="0" w:tplc="B0F67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40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66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F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28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26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04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21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6B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95513"/>
    <w:multiLevelType w:val="hybridMultilevel"/>
    <w:tmpl w:val="DB8A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04505"/>
    <w:multiLevelType w:val="hybridMultilevel"/>
    <w:tmpl w:val="C17E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35EF5"/>
    <w:multiLevelType w:val="hybridMultilevel"/>
    <w:tmpl w:val="5BECE958"/>
    <w:lvl w:ilvl="0" w:tplc="2DBA7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57326"/>
    <w:multiLevelType w:val="hybridMultilevel"/>
    <w:tmpl w:val="863C2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81C3B"/>
    <w:multiLevelType w:val="hybridMultilevel"/>
    <w:tmpl w:val="F6FCAE32"/>
    <w:lvl w:ilvl="0" w:tplc="FA3A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271D1B"/>
    <w:multiLevelType w:val="hybridMultilevel"/>
    <w:tmpl w:val="9F4E1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1643D"/>
    <w:multiLevelType w:val="hybridMultilevel"/>
    <w:tmpl w:val="4068571A"/>
    <w:lvl w:ilvl="0" w:tplc="F1B2DB4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E24975"/>
    <w:multiLevelType w:val="hybridMultilevel"/>
    <w:tmpl w:val="EB3E6628"/>
    <w:lvl w:ilvl="0" w:tplc="ACCEC62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9F4390"/>
    <w:multiLevelType w:val="hybridMultilevel"/>
    <w:tmpl w:val="55A86F2A"/>
    <w:lvl w:ilvl="0" w:tplc="DCEE1BBC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0A4F0A"/>
    <w:multiLevelType w:val="hybridMultilevel"/>
    <w:tmpl w:val="DB74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E3811"/>
    <w:multiLevelType w:val="hybridMultilevel"/>
    <w:tmpl w:val="533E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1224D"/>
    <w:multiLevelType w:val="hybridMultilevel"/>
    <w:tmpl w:val="78AA8FAE"/>
    <w:lvl w:ilvl="0" w:tplc="EEA01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C12E4"/>
    <w:multiLevelType w:val="hybridMultilevel"/>
    <w:tmpl w:val="4AE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251D9"/>
    <w:multiLevelType w:val="hybridMultilevel"/>
    <w:tmpl w:val="9E7CA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36A84"/>
    <w:multiLevelType w:val="hybridMultilevel"/>
    <w:tmpl w:val="E32CB476"/>
    <w:lvl w:ilvl="0" w:tplc="C3A6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3C0E29"/>
    <w:multiLevelType w:val="hybridMultilevel"/>
    <w:tmpl w:val="0CAE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81EC2"/>
    <w:multiLevelType w:val="hybridMultilevel"/>
    <w:tmpl w:val="3EE662E8"/>
    <w:lvl w:ilvl="0" w:tplc="E5DC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EF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61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23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E0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86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6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2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CE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B311FE"/>
    <w:multiLevelType w:val="hybridMultilevel"/>
    <w:tmpl w:val="D3982714"/>
    <w:lvl w:ilvl="0" w:tplc="1342286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8E69A9"/>
    <w:multiLevelType w:val="hybridMultilevel"/>
    <w:tmpl w:val="E1E6ED66"/>
    <w:lvl w:ilvl="0" w:tplc="9F8E7B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C2C7E"/>
    <w:multiLevelType w:val="hybridMultilevel"/>
    <w:tmpl w:val="40A08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76CA3"/>
    <w:multiLevelType w:val="hybridMultilevel"/>
    <w:tmpl w:val="BD888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45218"/>
    <w:multiLevelType w:val="hybridMultilevel"/>
    <w:tmpl w:val="EE96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D30C3"/>
    <w:multiLevelType w:val="hybridMultilevel"/>
    <w:tmpl w:val="C154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34"/>
  </w:num>
  <w:num w:numId="4">
    <w:abstractNumId w:val="4"/>
  </w:num>
  <w:num w:numId="5">
    <w:abstractNumId w:val="12"/>
  </w:num>
  <w:num w:numId="6">
    <w:abstractNumId w:val="29"/>
  </w:num>
  <w:num w:numId="7">
    <w:abstractNumId w:val="20"/>
  </w:num>
  <w:num w:numId="8">
    <w:abstractNumId w:val="7"/>
  </w:num>
  <w:num w:numId="9">
    <w:abstractNumId w:val="22"/>
  </w:num>
  <w:num w:numId="10">
    <w:abstractNumId w:val="11"/>
  </w:num>
  <w:num w:numId="11">
    <w:abstractNumId w:val="17"/>
  </w:num>
  <w:num w:numId="12">
    <w:abstractNumId w:val="14"/>
  </w:num>
  <w:num w:numId="13">
    <w:abstractNumId w:val="28"/>
  </w:num>
  <w:num w:numId="14">
    <w:abstractNumId w:val="35"/>
  </w:num>
  <w:num w:numId="15">
    <w:abstractNumId w:val="10"/>
  </w:num>
  <w:num w:numId="16">
    <w:abstractNumId w:val="15"/>
  </w:num>
  <w:num w:numId="17">
    <w:abstractNumId w:val="27"/>
  </w:num>
  <w:num w:numId="18">
    <w:abstractNumId w:val="1"/>
  </w:num>
  <w:num w:numId="19">
    <w:abstractNumId w:val="25"/>
  </w:num>
  <w:num w:numId="20">
    <w:abstractNumId w:val="0"/>
  </w:num>
  <w:num w:numId="21">
    <w:abstractNumId w:val="6"/>
  </w:num>
  <w:num w:numId="22">
    <w:abstractNumId w:val="23"/>
  </w:num>
  <w:num w:numId="23">
    <w:abstractNumId w:val="13"/>
  </w:num>
  <w:num w:numId="24">
    <w:abstractNumId w:val="5"/>
  </w:num>
  <w:num w:numId="25">
    <w:abstractNumId w:val="33"/>
  </w:num>
  <w:num w:numId="26">
    <w:abstractNumId w:val="18"/>
  </w:num>
  <w:num w:numId="27">
    <w:abstractNumId w:val="21"/>
  </w:num>
  <w:num w:numId="28">
    <w:abstractNumId w:val="26"/>
  </w:num>
  <w:num w:numId="29">
    <w:abstractNumId w:val="2"/>
  </w:num>
  <w:num w:numId="30">
    <w:abstractNumId w:val="31"/>
  </w:num>
  <w:num w:numId="31">
    <w:abstractNumId w:val="19"/>
  </w:num>
  <w:num w:numId="32">
    <w:abstractNumId w:val="9"/>
  </w:num>
  <w:num w:numId="33">
    <w:abstractNumId w:val="16"/>
  </w:num>
  <w:num w:numId="34">
    <w:abstractNumId w:val="8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5F"/>
    <w:rsid w:val="0001366F"/>
    <w:rsid w:val="00030987"/>
    <w:rsid w:val="00031500"/>
    <w:rsid w:val="00034481"/>
    <w:rsid w:val="00035AD5"/>
    <w:rsid w:val="00040F8D"/>
    <w:rsid w:val="000455F4"/>
    <w:rsid w:val="00055282"/>
    <w:rsid w:val="00061B85"/>
    <w:rsid w:val="0006788F"/>
    <w:rsid w:val="000900EB"/>
    <w:rsid w:val="00091334"/>
    <w:rsid w:val="000958C2"/>
    <w:rsid w:val="00097424"/>
    <w:rsid w:val="000A2DCB"/>
    <w:rsid w:val="000C0D30"/>
    <w:rsid w:val="000C10E5"/>
    <w:rsid w:val="000D2DC7"/>
    <w:rsid w:val="000D4532"/>
    <w:rsid w:val="000E0EAB"/>
    <w:rsid w:val="000E12A7"/>
    <w:rsid w:val="000E2F27"/>
    <w:rsid w:val="000E4A6F"/>
    <w:rsid w:val="000E7269"/>
    <w:rsid w:val="000E7A10"/>
    <w:rsid w:val="000F4F54"/>
    <w:rsid w:val="0010716A"/>
    <w:rsid w:val="00113FE5"/>
    <w:rsid w:val="00117A12"/>
    <w:rsid w:val="00120B6C"/>
    <w:rsid w:val="001233CA"/>
    <w:rsid w:val="00131F7B"/>
    <w:rsid w:val="0013501E"/>
    <w:rsid w:val="00136C03"/>
    <w:rsid w:val="00141A47"/>
    <w:rsid w:val="00163F3C"/>
    <w:rsid w:val="0016779B"/>
    <w:rsid w:val="00167EFD"/>
    <w:rsid w:val="00173C45"/>
    <w:rsid w:val="001828AE"/>
    <w:rsid w:val="001847E2"/>
    <w:rsid w:val="00186B34"/>
    <w:rsid w:val="001908AB"/>
    <w:rsid w:val="0019285F"/>
    <w:rsid w:val="00193336"/>
    <w:rsid w:val="00194A99"/>
    <w:rsid w:val="0019634E"/>
    <w:rsid w:val="00196888"/>
    <w:rsid w:val="001A19F4"/>
    <w:rsid w:val="001A3517"/>
    <w:rsid w:val="001B0A6E"/>
    <w:rsid w:val="001B4D29"/>
    <w:rsid w:val="001C19A9"/>
    <w:rsid w:val="001D2964"/>
    <w:rsid w:val="001D4D08"/>
    <w:rsid w:val="001D5EDE"/>
    <w:rsid w:val="001D7B45"/>
    <w:rsid w:val="001D7D8E"/>
    <w:rsid w:val="001F350B"/>
    <w:rsid w:val="001F74E8"/>
    <w:rsid w:val="00200398"/>
    <w:rsid w:val="002007D2"/>
    <w:rsid w:val="00200F20"/>
    <w:rsid w:val="00201335"/>
    <w:rsid w:val="00213A15"/>
    <w:rsid w:val="00214B9C"/>
    <w:rsid w:val="00221F05"/>
    <w:rsid w:val="00230189"/>
    <w:rsid w:val="00232492"/>
    <w:rsid w:val="00235559"/>
    <w:rsid w:val="0023768E"/>
    <w:rsid w:val="00254F78"/>
    <w:rsid w:val="00257932"/>
    <w:rsid w:val="002654E7"/>
    <w:rsid w:val="0026646C"/>
    <w:rsid w:val="00266C5F"/>
    <w:rsid w:val="0027497A"/>
    <w:rsid w:val="00280C70"/>
    <w:rsid w:val="0028179C"/>
    <w:rsid w:val="00282B05"/>
    <w:rsid w:val="00284A96"/>
    <w:rsid w:val="00285464"/>
    <w:rsid w:val="00286A7F"/>
    <w:rsid w:val="00291B57"/>
    <w:rsid w:val="002943F8"/>
    <w:rsid w:val="002A42BC"/>
    <w:rsid w:val="002A4B97"/>
    <w:rsid w:val="002A685A"/>
    <w:rsid w:val="002B0655"/>
    <w:rsid w:val="002B0725"/>
    <w:rsid w:val="002C59C5"/>
    <w:rsid w:val="002D0B8E"/>
    <w:rsid w:val="002D3A88"/>
    <w:rsid w:val="002E29A7"/>
    <w:rsid w:val="003039A2"/>
    <w:rsid w:val="00342452"/>
    <w:rsid w:val="003455E8"/>
    <w:rsid w:val="003469BA"/>
    <w:rsid w:val="00352130"/>
    <w:rsid w:val="0035428C"/>
    <w:rsid w:val="003613BF"/>
    <w:rsid w:val="00361CD0"/>
    <w:rsid w:val="00365292"/>
    <w:rsid w:val="00371062"/>
    <w:rsid w:val="003737C5"/>
    <w:rsid w:val="00376229"/>
    <w:rsid w:val="0038609C"/>
    <w:rsid w:val="0039107A"/>
    <w:rsid w:val="00391645"/>
    <w:rsid w:val="00391994"/>
    <w:rsid w:val="00397AE6"/>
    <w:rsid w:val="003A2DB6"/>
    <w:rsid w:val="003A3DCB"/>
    <w:rsid w:val="003A4DAC"/>
    <w:rsid w:val="003B0609"/>
    <w:rsid w:val="003B186E"/>
    <w:rsid w:val="003B3AFA"/>
    <w:rsid w:val="003C4345"/>
    <w:rsid w:val="003D4363"/>
    <w:rsid w:val="003D6B61"/>
    <w:rsid w:val="003D7A55"/>
    <w:rsid w:val="003E3EAF"/>
    <w:rsid w:val="003E403B"/>
    <w:rsid w:val="003E6B5D"/>
    <w:rsid w:val="003F1A27"/>
    <w:rsid w:val="003F23E4"/>
    <w:rsid w:val="003F4151"/>
    <w:rsid w:val="004018B5"/>
    <w:rsid w:val="00401CDD"/>
    <w:rsid w:val="0040253D"/>
    <w:rsid w:val="0040463A"/>
    <w:rsid w:val="00416B2C"/>
    <w:rsid w:val="004222AF"/>
    <w:rsid w:val="00423F9F"/>
    <w:rsid w:val="004345A5"/>
    <w:rsid w:val="00434AAD"/>
    <w:rsid w:val="00441923"/>
    <w:rsid w:val="00442890"/>
    <w:rsid w:val="0044588F"/>
    <w:rsid w:val="004527CA"/>
    <w:rsid w:val="0046638C"/>
    <w:rsid w:val="00467526"/>
    <w:rsid w:val="00480F53"/>
    <w:rsid w:val="00482EF2"/>
    <w:rsid w:val="00484AA0"/>
    <w:rsid w:val="00484D6F"/>
    <w:rsid w:val="00492528"/>
    <w:rsid w:val="004A2ECB"/>
    <w:rsid w:val="004B23CB"/>
    <w:rsid w:val="004B3EFB"/>
    <w:rsid w:val="004C06DA"/>
    <w:rsid w:val="004D7593"/>
    <w:rsid w:val="004E48A1"/>
    <w:rsid w:val="00504024"/>
    <w:rsid w:val="00510ACD"/>
    <w:rsid w:val="00510DF4"/>
    <w:rsid w:val="00511396"/>
    <w:rsid w:val="00514DF1"/>
    <w:rsid w:val="00515C07"/>
    <w:rsid w:val="00521601"/>
    <w:rsid w:val="00521695"/>
    <w:rsid w:val="005219AB"/>
    <w:rsid w:val="005334D9"/>
    <w:rsid w:val="005342E1"/>
    <w:rsid w:val="00543F4D"/>
    <w:rsid w:val="0054497F"/>
    <w:rsid w:val="0054547B"/>
    <w:rsid w:val="005602B4"/>
    <w:rsid w:val="0057576D"/>
    <w:rsid w:val="00576CE4"/>
    <w:rsid w:val="00580F39"/>
    <w:rsid w:val="00590B46"/>
    <w:rsid w:val="0059117A"/>
    <w:rsid w:val="00592331"/>
    <w:rsid w:val="005930A9"/>
    <w:rsid w:val="005A0188"/>
    <w:rsid w:val="005A02A9"/>
    <w:rsid w:val="005A66DB"/>
    <w:rsid w:val="005A69EA"/>
    <w:rsid w:val="005B164A"/>
    <w:rsid w:val="005D398B"/>
    <w:rsid w:val="005E64B0"/>
    <w:rsid w:val="005E6E9D"/>
    <w:rsid w:val="005F2869"/>
    <w:rsid w:val="006017CD"/>
    <w:rsid w:val="006017F8"/>
    <w:rsid w:val="00602E26"/>
    <w:rsid w:val="006046C8"/>
    <w:rsid w:val="00605683"/>
    <w:rsid w:val="0062072F"/>
    <w:rsid w:val="0064023F"/>
    <w:rsid w:val="006467FC"/>
    <w:rsid w:val="006518AF"/>
    <w:rsid w:val="006638AB"/>
    <w:rsid w:val="00666630"/>
    <w:rsid w:val="00673D75"/>
    <w:rsid w:val="00674573"/>
    <w:rsid w:val="0068510F"/>
    <w:rsid w:val="00694AA1"/>
    <w:rsid w:val="00695A32"/>
    <w:rsid w:val="00695ECA"/>
    <w:rsid w:val="006960B8"/>
    <w:rsid w:val="006A73C2"/>
    <w:rsid w:val="006B49DE"/>
    <w:rsid w:val="006B5E00"/>
    <w:rsid w:val="006B6734"/>
    <w:rsid w:val="006C2654"/>
    <w:rsid w:val="006D0A75"/>
    <w:rsid w:val="006D2576"/>
    <w:rsid w:val="006D3091"/>
    <w:rsid w:val="006D34C1"/>
    <w:rsid w:val="006D5892"/>
    <w:rsid w:val="006E1FF9"/>
    <w:rsid w:val="006E7033"/>
    <w:rsid w:val="006F17CE"/>
    <w:rsid w:val="006F20AD"/>
    <w:rsid w:val="006F4671"/>
    <w:rsid w:val="006F6E22"/>
    <w:rsid w:val="007120D9"/>
    <w:rsid w:val="007159E4"/>
    <w:rsid w:val="00722B45"/>
    <w:rsid w:val="007270DE"/>
    <w:rsid w:val="00730389"/>
    <w:rsid w:val="00731EE1"/>
    <w:rsid w:val="007336EA"/>
    <w:rsid w:val="007357A0"/>
    <w:rsid w:val="00735FED"/>
    <w:rsid w:val="00767795"/>
    <w:rsid w:val="0077048C"/>
    <w:rsid w:val="007725CB"/>
    <w:rsid w:val="00774B12"/>
    <w:rsid w:val="0077707C"/>
    <w:rsid w:val="007848A1"/>
    <w:rsid w:val="00785C50"/>
    <w:rsid w:val="00792599"/>
    <w:rsid w:val="007A57A1"/>
    <w:rsid w:val="007A60B8"/>
    <w:rsid w:val="007A6CD6"/>
    <w:rsid w:val="007B6B04"/>
    <w:rsid w:val="007C1973"/>
    <w:rsid w:val="007C25D5"/>
    <w:rsid w:val="007C4665"/>
    <w:rsid w:val="007E0437"/>
    <w:rsid w:val="007E0C6E"/>
    <w:rsid w:val="007F2466"/>
    <w:rsid w:val="007F5AEE"/>
    <w:rsid w:val="007F714C"/>
    <w:rsid w:val="0080375D"/>
    <w:rsid w:val="00815604"/>
    <w:rsid w:val="00817C79"/>
    <w:rsid w:val="00820446"/>
    <w:rsid w:val="00820C79"/>
    <w:rsid w:val="00826699"/>
    <w:rsid w:val="00826EA7"/>
    <w:rsid w:val="00826FC7"/>
    <w:rsid w:val="00830020"/>
    <w:rsid w:val="00830871"/>
    <w:rsid w:val="0083337B"/>
    <w:rsid w:val="008402FC"/>
    <w:rsid w:val="008418EE"/>
    <w:rsid w:val="00842D6D"/>
    <w:rsid w:val="00882A04"/>
    <w:rsid w:val="00883638"/>
    <w:rsid w:val="00886B02"/>
    <w:rsid w:val="0088739E"/>
    <w:rsid w:val="00891B04"/>
    <w:rsid w:val="00892FC7"/>
    <w:rsid w:val="008A08A0"/>
    <w:rsid w:val="008A3332"/>
    <w:rsid w:val="008A5556"/>
    <w:rsid w:val="008B6E82"/>
    <w:rsid w:val="008C211D"/>
    <w:rsid w:val="008C2D42"/>
    <w:rsid w:val="008D2A34"/>
    <w:rsid w:val="008D3F0A"/>
    <w:rsid w:val="008D4E84"/>
    <w:rsid w:val="008D5033"/>
    <w:rsid w:val="008E09F1"/>
    <w:rsid w:val="008E2711"/>
    <w:rsid w:val="008E6A2F"/>
    <w:rsid w:val="008F2EDB"/>
    <w:rsid w:val="008F30C8"/>
    <w:rsid w:val="008F33DB"/>
    <w:rsid w:val="008F45DE"/>
    <w:rsid w:val="008F647F"/>
    <w:rsid w:val="00902BAF"/>
    <w:rsid w:val="009170A8"/>
    <w:rsid w:val="00921137"/>
    <w:rsid w:val="00923C1C"/>
    <w:rsid w:val="00935905"/>
    <w:rsid w:val="00940E88"/>
    <w:rsid w:val="0094160D"/>
    <w:rsid w:val="00942302"/>
    <w:rsid w:val="0094453D"/>
    <w:rsid w:val="00964A69"/>
    <w:rsid w:val="0096520F"/>
    <w:rsid w:val="009739D2"/>
    <w:rsid w:val="00992055"/>
    <w:rsid w:val="009931C7"/>
    <w:rsid w:val="00994ECD"/>
    <w:rsid w:val="00995117"/>
    <w:rsid w:val="00997A50"/>
    <w:rsid w:val="00997AF2"/>
    <w:rsid w:val="009A0061"/>
    <w:rsid w:val="009A3A61"/>
    <w:rsid w:val="009A6C2A"/>
    <w:rsid w:val="009A7BBD"/>
    <w:rsid w:val="009B2E90"/>
    <w:rsid w:val="009C0332"/>
    <w:rsid w:val="009C5CE7"/>
    <w:rsid w:val="009C765F"/>
    <w:rsid w:val="009C7D79"/>
    <w:rsid w:val="009E2B8A"/>
    <w:rsid w:val="009E6610"/>
    <w:rsid w:val="009F00AE"/>
    <w:rsid w:val="009F2553"/>
    <w:rsid w:val="009F54B4"/>
    <w:rsid w:val="00A02CB7"/>
    <w:rsid w:val="00A05B2F"/>
    <w:rsid w:val="00A060D4"/>
    <w:rsid w:val="00A0625D"/>
    <w:rsid w:val="00A244FE"/>
    <w:rsid w:val="00A33AA2"/>
    <w:rsid w:val="00A40A71"/>
    <w:rsid w:val="00A43CD5"/>
    <w:rsid w:val="00A52D82"/>
    <w:rsid w:val="00A53328"/>
    <w:rsid w:val="00A54455"/>
    <w:rsid w:val="00A54F44"/>
    <w:rsid w:val="00A64181"/>
    <w:rsid w:val="00A66C40"/>
    <w:rsid w:val="00A704D2"/>
    <w:rsid w:val="00A74987"/>
    <w:rsid w:val="00A8062F"/>
    <w:rsid w:val="00A825B0"/>
    <w:rsid w:val="00A836D9"/>
    <w:rsid w:val="00A841DB"/>
    <w:rsid w:val="00A85F3B"/>
    <w:rsid w:val="00A914A2"/>
    <w:rsid w:val="00A94FD8"/>
    <w:rsid w:val="00A952C7"/>
    <w:rsid w:val="00A963BB"/>
    <w:rsid w:val="00A96D65"/>
    <w:rsid w:val="00AA2C6B"/>
    <w:rsid w:val="00AA52EA"/>
    <w:rsid w:val="00AA7B2C"/>
    <w:rsid w:val="00AB6D31"/>
    <w:rsid w:val="00AC6281"/>
    <w:rsid w:val="00AC67F9"/>
    <w:rsid w:val="00AD2201"/>
    <w:rsid w:val="00AE0B86"/>
    <w:rsid w:val="00AE1F53"/>
    <w:rsid w:val="00AE3661"/>
    <w:rsid w:val="00AE7775"/>
    <w:rsid w:val="00AF3BA0"/>
    <w:rsid w:val="00AF54EA"/>
    <w:rsid w:val="00AF64FB"/>
    <w:rsid w:val="00B02B9A"/>
    <w:rsid w:val="00B02F9B"/>
    <w:rsid w:val="00B10559"/>
    <w:rsid w:val="00B16808"/>
    <w:rsid w:val="00B1688C"/>
    <w:rsid w:val="00B2212B"/>
    <w:rsid w:val="00B361AC"/>
    <w:rsid w:val="00B40B5A"/>
    <w:rsid w:val="00B4590A"/>
    <w:rsid w:val="00B46762"/>
    <w:rsid w:val="00B50971"/>
    <w:rsid w:val="00B53FF7"/>
    <w:rsid w:val="00B61A30"/>
    <w:rsid w:val="00B62041"/>
    <w:rsid w:val="00B65D62"/>
    <w:rsid w:val="00B67481"/>
    <w:rsid w:val="00B71AEE"/>
    <w:rsid w:val="00B76690"/>
    <w:rsid w:val="00B84DB6"/>
    <w:rsid w:val="00B85B22"/>
    <w:rsid w:val="00B85E4F"/>
    <w:rsid w:val="00B9751A"/>
    <w:rsid w:val="00BA4C0D"/>
    <w:rsid w:val="00BA5905"/>
    <w:rsid w:val="00BB029D"/>
    <w:rsid w:val="00BB758B"/>
    <w:rsid w:val="00BD2A92"/>
    <w:rsid w:val="00BD477C"/>
    <w:rsid w:val="00BD52BB"/>
    <w:rsid w:val="00BE7A94"/>
    <w:rsid w:val="00BF416E"/>
    <w:rsid w:val="00C0098C"/>
    <w:rsid w:val="00C01ED4"/>
    <w:rsid w:val="00C10F07"/>
    <w:rsid w:val="00C111AB"/>
    <w:rsid w:val="00C12366"/>
    <w:rsid w:val="00C154BA"/>
    <w:rsid w:val="00C174C2"/>
    <w:rsid w:val="00C3071F"/>
    <w:rsid w:val="00C34F46"/>
    <w:rsid w:val="00C43F02"/>
    <w:rsid w:val="00C47267"/>
    <w:rsid w:val="00C53654"/>
    <w:rsid w:val="00C55AB4"/>
    <w:rsid w:val="00C561E2"/>
    <w:rsid w:val="00C61073"/>
    <w:rsid w:val="00C6456A"/>
    <w:rsid w:val="00C72545"/>
    <w:rsid w:val="00C72ECB"/>
    <w:rsid w:val="00C73421"/>
    <w:rsid w:val="00C81294"/>
    <w:rsid w:val="00C815AA"/>
    <w:rsid w:val="00C868CC"/>
    <w:rsid w:val="00C9378C"/>
    <w:rsid w:val="00C94427"/>
    <w:rsid w:val="00C95E9A"/>
    <w:rsid w:val="00C9760C"/>
    <w:rsid w:val="00CA0547"/>
    <w:rsid w:val="00CA1400"/>
    <w:rsid w:val="00CA2E09"/>
    <w:rsid w:val="00CB6116"/>
    <w:rsid w:val="00CC156B"/>
    <w:rsid w:val="00CC4CC5"/>
    <w:rsid w:val="00CD0EF5"/>
    <w:rsid w:val="00CD1D09"/>
    <w:rsid w:val="00CD54D1"/>
    <w:rsid w:val="00CD7FB3"/>
    <w:rsid w:val="00CE5130"/>
    <w:rsid w:val="00CE6EAD"/>
    <w:rsid w:val="00CF55A9"/>
    <w:rsid w:val="00D01B37"/>
    <w:rsid w:val="00D07CDB"/>
    <w:rsid w:val="00D12E97"/>
    <w:rsid w:val="00D1578D"/>
    <w:rsid w:val="00D169A8"/>
    <w:rsid w:val="00D2051B"/>
    <w:rsid w:val="00D25421"/>
    <w:rsid w:val="00D433D9"/>
    <w:rsid w:val="00D613E9"/>
    <w:rsid w:val="00D63469"/>
    <w:rsid w:val="00D6368B"/>
    <w:rsid w:val="00D6517A"/>
    <w:rsid w:val="00D8228F"/>
    <w:rsid w:val="00D87104"/>
    <w:rsid w:val="00D97B4B"/>
    <w:rsid w:val="00D97F25"/>
    <w:rsid w:val="00DB09C5"/>
    <w:rsid w:val="00DD06EF"/>
    <w:rsid w:val="00DE0874"/>
    <w:rsid w:val="00DE3320"/>
    <w:rsid w:val="00DE448B"/>
    <w:rsid w:val="00DF7076"/>
    <w:rsid w:val="00DF731B"/>
    <w:rsid w:val="00E11934"/>
    <w:rsid w:val="00E1509C"/>
    <w:rsid w:val="00E22343"/>
    <w:rsid w:val="00E25FFF"/>
    <w:rsid w:val="00E43365"/>
    <w:rsid w:val="00E46DBB"/>
    <w:rsid w:val="00E54CC8"/>
    <w:rsid w:val="00E57276"/>
    <w:rsid w:val="00E60D15"/>
    <w:rsid w:val="00E72712"/>
    <w:rsid w:val="00E76715"/>
    <w:rsid w:val="00E90595"/>
    <w:rsid w:val="00E932BC"/>
    <w:rsid w:val="00EA1929"/>
    <w:rsid w:val="00EA1A72"/>
    <w:rsid w:val="00EA48A0"/>
    <w:rsid w:val="00EA6AC4"/>
    <w:rsid w:val="00EB0489"/>
    <w:rsid w:val="00EB3706"/>
    <w:rsid w:val="00EC29D0"/>
    <w:rsid w:val="00EC2F10"/>
    <w:rsid w:val="00ED0AFC"/>
    <w:rsid w:val="00ED226E"/>
    <w:rsid w:val="00EE16E1"/>
    <w:rsid w:val="00EE4A1C"/>
    <w:rsid w:val="00EE50F1"/>
    <w:rsid w:val="00EE6880"/>
    <w:rsid w:val="00EF0050"/>
    <w:rsid w:val="00EF25F9"/>
    <w:rsid w:val="00F04C67"/>
    <w:rsid w:val="00F06D0E"/>
    <w:rsid w:val="00F07BE1"/>
    <w:rsid w:val="00F1098F"/>
    <w:rsid w:val="00F17850"/>
    <w:rsid w:val="00F21974"/>
    <w:rsid w:val="00F27C9D"/>
    <w:rsid w:val="00F3373D"/>
    <w:rsid w:val="00F36F31"/>
    <w:rsid w:val="00F44604"/>
    <w:rsid w:val="00F5080E"/>
    <w:rsid w:val="00F50FCB"/>
    <w:rsid w:val="00F66CA5"/>
    <w:rsid w:val="00F73F9B"/>
    <w:rsid w:val="00F750D3"/>
    <w:rsid w:val="00F77472"/>
    <w:rsid w:val="00F8178A"/>
    <w:rsid w:val="00F94197"/>
    <w:rsid w:val="00F94CB9"/>
    <w:rsid w:val="00FA6136"/>
    <w:rsid w:val="00FB28E0"/>
    <w:rsid w:val="00FD3A3E"/>
    <w:rsid w:val="00FE179B"/>
    <w:rsid w:val="00FE2E62"/>
    <w:rsid w:val="00FE321B"/>
    <w:rsid w:val="00FE3E94"/>
    <w:rsid w:val="00FE562E"/>
    <w:rsid w:val="00FF11CD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D9B0"/>
  <w14:defaultImageDpi w14:val="32767"/>
  <w15:chartTrackingRefBased/>
  <w15:docId w15:val="{40DCAA5C-8DA5-4269-8A8F-172B4FC7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Theotig</dc:creator>
  <cp:keywords/>
  <dc:description/>
  <cp:lastModifiedBy>Kevin OConnor</cp:lastModifiedBy>
  <cp:revision>130</cp:revision>
  <cp:lastPrinted>2021-06-09T17:26:00Z</cp:lastPrinted>
  <dcterms:created xsi:type="dcterms:W3CDTF">2021-02-24T04:11:00Z</dcterms:created>
  <dcterms:modified xsi:type="dcterms:W3CDTF">2021-06-09T17:27:00Z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{"goals":[],"domain":"general","emotions":[],"dialect":"british"}</vt:lpwstr>
  </property>
</Properties>
</file>