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690" w14:textId="53C3DFDA" w:rsidR="00643875" w:rsidRPr="00DA29CC" w:rsidRDefault="00244A41" w:rsidP="00DA29CC">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6B3AF2CA">
            <wp:simplePos x="0" y="0"/>
            <wp:positionH relativeFrom="column">
              <wp:posOffset>76200</wp:posOffset>
            </wp:positionH>
            <wp:positionV relativeFrom="paragraph">
              <wp:posOffset>33020</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p>
    <w:p w14:paraId="7EFA56D9" w14:textId="25FD0AA2" w:rsidR="00871D19" w:rsidRDefault="00DA29CC" w:rsidP="00DA29CC">
      <w:pPr>
        <w:ind w:right="-63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w:t>
      </w:r>
      <w:r w:rsidRPr="00DA29CC">
        <w:rPr>
          <w:rFonts w:ascii="Arial Narrow" w:hAnsi="Arial Narrow" w:cs="Arial"/>
          <w:b/>
          <w:bCs/>
          <w:noProof/>
          <w:color w:val="000000" w:themeColor="text1"/>
          <w:sz w:val="20"/>
          <w:szCs w:val="20"/>
        </w:rPr>
        <w:t>Last week</w:t>
      </w:r>
      <w:r w:rsidR="00357D45">
        <w:rPr>
          <w:rFonts w:ascii="Arial Narrow" w:hAnsi="Arial Narrow" w:cs="Arial"/>
          <w:b/>
          <w:bCs/>
          <w:noProof/>
          <w:color w:val="000000" w:themeColor="text1"/>
          <w:sz w:val="20"/>
          <w:szCs w:val="20"/>
        </w:rPr>
        <w:t>,</w:t>
      </w:r>
      <w:r w:rsidRPr="00DA29CC">
        <w:rPr>
          <w:rFonts w:ascii="Arial Narrow" w:hAnsi="Arial Narrow" w:cs="Arial"/>
          <w:b/>
          <w:bCs/>
          <w:noProof/>
          <w:color w:val="000000" w:themeColor="text1"/>
          <w:sz w:val="20"/>
          <w:szCs w:val="20"/>
        </w:rPr>
        <w:t xml:space="preserve"> </w:t>
      </w:r>
      <w:r w:rsidRPr="00DA29CC">
        <w:rPr>
          <w:rFonts w:ascii="Arial Narrow" w:hAnsi="Arial Narrow" w:cs="Arial"/>
          <w:b/>
          <w:bCs/>
          <w:noProof/>
          <w:color w:val="C00000"/>
          <w:sz w:val="20"/>
          <w:szCs w:val="20"/>
        </w:rPr>
        <w:t>Rev. 18:</w:t>
      </w:r>
      <w:r w:rsidRPr="00DA29CC">
        <w:rPr>
          <w:rFonts w:ascii="Arial Narrow" w:hAnsi="Arial Narrow" w:cs="Arial"/>
          <w:noProof/>
          <w:color w:val="C00000"/>
          <w:sz w:val="20"/>
          <w:szCs w:val="20"/>
        </w:rPr>
        <w:t xml:space="preserve">21 </w:t>
      </w:r>
      <w:r w:rsidRPr="00DA29CC">
        <w:rPr>
          <w:rFonts w:ascii="Arial Narrow" w:hAnsi="Arial Narrow" w:cs="Arial"/>
          <w:noProof/>
          <w:color w:val="000000" w:themeColor="text1"/>
          <w:sz w:val="20"/>
          <w:szCs w:val="20"/>
        </w:rPr>
        <w:t xml:space="preserve">Then a mighty angel took up a stone like a great millstone and threw it into the sea, saying, “Thus with violence the great city Babylon shall be thrown down, and shall not be found anymore. </w:t>
      </w:r>
      <w:r w:rsidRPr="00DA29CC">
        <w:rPr>
          <w:rFonts w:ascii="Arial Narrow" w:hAnsi="Arial Narrow" w:cs="Arial"/>
          <w:noProof/>
          <w:color w:val="C00000"/>
          <w:sz w:val="20"/>
          <w:szCs w:val="20"/>
        </w:rPr>
        <w:t>22</w:t>
      </w:r>
      <w:r w:rsidRPr="00DA29CC">
        <w:rPr>
          <w:rFonts w:ascii="Arial Narrow" w:hAnsi="Arial Narrow" w:cs="Arial"/>
          <w:noProof/>
          <w:color w:val="000000" w:themeColor="text1"/>
          <w:sz w:val="20"/>
          <w:szCs w:val="20"/>
        </w:rPr>
        <w:t xml:space="preserve"> The sound of harpists, musicians, flutists, and trumpeters shall not be heard in you anymore. No craftsman of any craft shall be found in you anymore, and the sound of a millstone shall not be heard in you anymore. </w:t>
      </w:r>
      <w:r w:rsidRPr="00DA29CC">
        <w:rPr>
          <w:rFonts w:ascii="Arial Narrow" w:hAnsi="Arial Narrow" w:cs="Arial"/>
          <w:noProof/>
          <w:color w:val="C00000"/>
          <w:sz w:val="20"/>
          <w:szCs w:val="20"/>
        </w:rPr>
        <w:t>23</w:t>
      </w:r>
      <w:r w:rsidRPr="00DA29CC">
        <w:rPr>
          <w:rFonts w:ascii="Arial Narrow" w:hAnsi="Arial Narrow" w:cs="Arial"/>
          <w:noProof/>
          <w:color w:val="000000" w:themeColor="text1"/>
          <w:sz w:val="20"/>
          <w:szCs w:val="20"/>
        </w:rPr>
        <w:t xml:space="preserve"> The light of a lamp shall not shine in you anymore, and the voice of bridegroom and bride shall not be heard in you anymore.</w:t>
      </w:r>
    </w:p>
    <w:p w14:paraId="123D8763" w14:textId="77777777" w:rsidR="00996B51" w:rsidRDefault="00996B51" w:rsidP="00DA29CC">
      <w:pPr>
        <w:ind w:right="-630"/>
        <w:rPr>
          <w:rFonts w:ascii="Arial Narrow" w:hAnsi="Arial Narrow" w:cs="Arial"/>
          <w:noProof/>
          <w:color w:val="000000" w:themeColor="text1"/>
          <w:sz w:val="20"/>
          <w:szCs w:val="20"/>
        </w:rPr>
      </w:pPr>
    </w:p>
    <w:p w14:paraId="436F7CB3" w14:textId="1FF19387" w:rsidR="00996B51" w:rsidRDefault="00996B51" w:rsidP="00DA29CC">
      <w:pPr>
        <w:ind w:right="-630"/>
        <w:rPr>
          <w:rFonts w:ascii="Arial Narrow" w:hAnsi="Arial Narrow" w:cs="Arial"/>
          <w:i/>
          <w:iCs/>
          <w:noProof/>
          <w:color w:val="0070C0"/>
          <w:sz w:val="32"/>
          <w:szCs w:val="32"/>
        </w:rPr>
      </w:pPr>
      <w:r>
        <w:rPr>
          <w:rFonts w:ascii="Arial Narrow" w:hAnsi="Arial Narrow" w:cs="Arial"/>
          <w:i/>
          <w:iCs/>
          <w:noProof/>
          <w:color w:val="0070C0"/>
          <w:sz w:val="32"/>
          <w:szCs w:val="32"/>
        </w:rPr>
        <w:t>Sun…Moon… and You</w:t>
      </w:r>
    </w:p>
    <w:p w14:paraId="39E2EF9E" w14:textId="563CECE4" w:rsidR="00996B51" w:rsidRDefault="00996B51" w:rsidP="00D66F33">
      <w:pPr>
        <w:pStyle w:val="ListParagraph"/>
        <w:ind w:right="-990"/>
        <w:rPr>
          <w:rFonts w:ascii="Arial Narrow" w:hAnsi="Arial Narrow" w:cs="Arial"/>
          <w:i/>
          <w:iCs/>
          <w:noProof/>
          <w:color w:val="0070C0"/>
          <w:sz w:val="20"/>
          <w:szCs w:val="20"/>
        </w:rPr>
      </w:pPr>
      <w:r>
        <w:rPr>
          <w:noProof/>
        </w:rPr>
        <w:drawing>
          <wp:anchor distT="0" distB="0" distL="114300" distR="114300" simplePos="0" relativeHeight="251659264" behindDoc="0" locked="0" layoutInCell="1" allowOverlap="1" wp14:anchorId="16BCC4B6" wp14:editId="3493542E">
            <wp:simplePos x="0" y="0"/>
            <wp:positionH relativeFrom="column">
              <wp:posOffset>1270</wp:posOffset>
            </wp:positionH>
            <wp:positionV relativeFrom="paragraph">
              <wp:posOffset>1905</wp:posOffset>
            </wp:positionV>
            <wp:extent cx="4013200" cy="2247900"/>
            <wp:effectExtent l="0" t="0" r="0" b="0"/>
            <wp:wrapSquare wrapText="bothSides"/>
            <wp:docPr id="1382686124" name="Picture 2"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86124" name="Picture 2" descr="A map of the united stat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13200" cy="2247900"/>
                    </a:xfrm>
                    <a:prstGeom prst="rect">
                      <a:avLst/>
                    </a:prstGeom>
                  </pic:spPr>
                </pic:pic>
              </a:graphicData>
            </a:graphic>
            <wp14:sizeRelH relativeFrom="page">
              <wp14:pctWidth>0</wp14:pctWidth>
            </wp14:sizeRelH>
            <wp14:sizeRelV relativeFrom="page">
              <wp14:pctHeight>0</wp14:pctHeight>
            </wp14:sizeRelV>
          </wp:anchor>
        </w:drawing>
      </w:r>
      <w:r w:rsidRPr="00996B51">
        <w:rPr>
          <w:rFonts w:ascii="Arial Narrow" w:hAnsi="Arial Narrow" w:cs="Arial"/>
          <w:i/>
          <w:iCs/>
          <w:noProof/>
          <w:color w:val="0070C0"/>
          <w:sz w:val="20"/>
          <w:szCs w:val="20"/>
        </w:rPr>
        <w:t>2017 width 70 miles</w:t>
      </w:r>
      <w:r w:rsidR="00D66F33">
        <w:rPr>
          <w:rFonts w:ascii="Arial Narrow" w:hAnsi="Arial Narrow" w:cs="Arial"/>
          <w:i/>
          <w:iCs/>
          <w:noProof/>
          <w:color w:val="0070C0"/>
          <w:sz w:val="20"/>
          <w:szCs w:val="20"/>
        </w:rPr>
        <w:t xml:space="preserve"> </w:t>
      </w:r>
      <w:r w:rsidR="00D66F33" w:rsidRPr="00262271">
        <w:rPr>
          <w:rFonts w:ascii="Arial Narrow" w:hAnsi="Arial Narrow" w:cs="Arial"/>
          <w:i/>
          <w:iCs/>
          <w:noProof/>
          <w:color w:val="000000" w:themeColor="text1"/>
          <w:sz w:val="20"/>
          <w:szCs w:val="20"/>
        </w:rPr>
        <w:t>(Psalm 90:10</w:t>
      </w:r>
      <w:r w:rsidR="00D66F33">
        <w:rPr>
          <w:rFonts w:ascii="Arial Narrow" w:hAnsi="Arial Narrow" w:cs="Arial"/>
          <w:i/>
          <w:iCs/>
          <w:noProof/>
          <w:color w:val="0070C0"/>
          <w:sz w:val="20"/>
          <w:szCs w:val="20"/>
        </w:rPr>
        <w:t>)</w:t>
      </w:r>
    </w:p>
    <w:p w14:paraId="3ED4286A" w14:textId="7A58BC65" w:rsidR="00996B51" w:rsidRDefault="00996B51" w:rsidP="00996B51">
      <w:pPr>
        <w:pStyle w:val="ListParagraph"/>
        <w:ind w:right="-630"/>
        <w:rPr>
          <w:rFonts w:ascii="Arial Narrow" w:hAnsi="Arial Narrow" w:cs="Arial"/>
          <w:i/>
          <w:iCs/>
          <w:noProof/>
          <w:color w:val="0070C0"/>
          <w:sz w:val="20"/>
          <w:szCs w:val="20"/>
        </w:rPr>
      </w:pPr>
      <w:r>
        <w:rPr>
          <w:rFonts w:ascii="Arial Narrow" w:hAnsi="Arial Narrow" w:cs="Arial"/>
          <w:i/>
          <w:iCs/>
          <w:noProof/>
          <w:color w:val="0070C0"/>
          <w:sz w:val="20"/>
          <w:szCs w:val="20"/>
        </w:rPr>
        <w:t>2024 width 120 miles</w:t>
      </w:r>
      <w:r w:rsidR="00D66F33">
        <w:rPr>
          <w:rFonts w:ascii="Arial Narrow" w:hAnsi="Arial Narrow" w:cs="Arial"/>
          <w:i/>
          <w:iCs/>
          <w:noProof/>
          <w:color w:val="0070C0"/>
          <w:sz w:val="20"/>
          <w:szCs w:val="20"/>
        </w:rPr>
        <w:t xml:space="preserve"> (</w:t>
      </w:r>
      <w:r w:rsidR="00D66F33" w:rsidRPr="00262271">
        <w:rPr>
          <w:rFonts w:ascii="Arial Narrow" w:hAnsi="Arial Narrow" w:cs="Arial"/>
          <w:i/>
          <w:iCs/>
          <w:noProof/>
          <w:color w:val="000000" w:themeColor="text1"/>
          <w:sz w:val="20"/>
          <w:szCs w:val="20"/>
        </w:rPr>
        <w:t>Genesis 6:3)</w:t>
      </w:r>
    </w:p>
    <w:p w14:paraId="6B93F5DA" w14:textId="53F3A954" w:rsidR="00D66F33" w:rsidRDefault="00D66F33" w:rsidP="00D66F33">
      <w:pPr>
        <w:pStyle w:val="ListParagraph"/>
        <w:ind w:right="-810"/>
        <w:rPr>
          <w:rFonts w:ascii="Arial Narrow" w:hAnsi="Arial Narrow" w:cs="Arial"/>
          <w:i/>
          <w:iCs/>
          <w:noProof/>
          <w:color w:val="0070C0"/>
          <w:sz w:val="20"/>
          <w:szCs w:val="20"/>
        </w:rPr>
      </w:pPr>
      <w:r>
        <w:rPr>
          <w:rFonts w:ascii="Arial Narrow" w:hAnsi="Arial Narrow" w:cs="Arial"/>
          <w:i/>
          <w:iCs/>
          <w:noProof/>
          <w:color w:val="0070C0"/>
          <w:sz w:val="20"/>
          <w:szCs w:val="20"/>
        </w:rPr>
        <w:t xml:space="preserve">The </w:t>
      </w:r>
      <w:r w:rsidRPr="005764B1">
        <w:rPr>
          <w:rFonts w:ascii="Arial Narrow" w:hAnsi="Arial Narrow" w:cs="Arial"/>
          <w:i/>
          <w:iCs/>
          <w:noProof/>
          <w:color w:val="000000" w:themeColor="text1"/>
          <w:sz w:val="20"/>
          <w:szCs w:val="20"/>
        </w:rPr>
        <w:t>X</w:t>
      </w:r>
      <w:r>
        <w:rPr>
          <w:rFonts w:ascii="Arial Narrow" w:hAnsi="Arial Narrow" w:cs="Arial"/>
          <w:i/>
          <w:iCs/>
          <w:noProof/>
          <w:color w:val="0070C0"/>
          <w:sz w:val="20"/>
          <w:szCs w:val="20"/>
        </w:rPr>
        <w:t xml:space="preserve"> Centers over </w:t>
      </w:r>
      <w:r w:rsidR="00DA4955">
        <w:rPr>
          <w:rFonts w:ascii="Arial Narrow" w:hAnsi="Arial Narrow" w:cs="Arial"/>
          <w:i/>
          <w:iCs/>
          <w:noProof/>
          <w:color w:val="0070C0"/>
          <w:sz w:val="20"/>
          <w:szCs w:val="20"/>
        </w:rPr>
        <w:t xml:space="preserve">an </w:t>
      </w:r>
      <w:r>
        <w:rPr>
          <w:rFonts w:ascii="Arial Narrow" w:hAnsi="Arial Narrow" w:cs="Arial"/>
          <w:i/>
          <w:iCs/>
          <w:noProof/>
          <w:color w:val="0070C0"/>
          <w:sz w:val="20"/>
          <w:szCs w:val="20"/>
        </w:rPr>
        <w:t xml:space="preserve">area called </w:t>
      </w:r>
      <w:r w:rsidR="005B7CFD">
        <w:rPr>
          <w:rFonts w:ascii="Arial Narrow" w:hAnsi="Arial Narrow" w:cs="Arial"/>
          <w:i/>
          <w:iCs/>
          <w:noProof/>
          <w:color w:val="0070C0"/>
          <w:sz w:val="20"/>
          <w:szCs w:val="20"/>
        </w:rPr>
        <w:t>Little</w:t>
      </w:r>
      <w:r>
        <w:rPr>
          <w:rFonts w:ascii="Arial Narrow" w:hAnsi="Arial Narrow" w:cs="Arial"/>
          <w:i/>
          <w:iCs/>
          <w:noProof/>
          <w:color w:val="0070C0"/>
          <w:sz w:val="20"/>
          <w:szCs w:val="20"/>
        </w:rPr>
        <w:t xml:space="preserve"> Egypt </w:t>
      </w:r>
      <w:r w:rsidRPr="00262271">
        <w:rPr>
          <w:rFonts w:ascii="Arial Narrow" w:hAnsi="Arial Narrow" w:cs="Arial"/>
          <w:i/>
          <w:iCs/>
          <w:noProof/>
          <w:color w:val="000000" w:themeColor="text1"/>
          <w:sz w:val="20"/>
          <w:szCs w:val="20"/>
        </w:rPr>
        <w:t>(Ezekiel 37</w:t>
      </w:r>
      <w:r w:rsidR="00262271" w:rsidRPr="00262271">
        <w:rPr>
          <w:rFonts w:ascii="Arial Narrow" w:hAnsi="Arial Narrow" w:cs="Arial"/>
          <w:i/>
          <w:iCs/>
          <w:noProof/>
          <w:color w:val="000000" w:themeColor="text1"/>
          <w:sz w:val="20"/>
          <w:szCs w:val="20"/>
        </w:rPr>
        <w:t>:15-23)</w:t>
      </w:r>
    </w:p>
    <w:p w14:paraId="144C8AEF" w14:textId="77777777" w:rsidR="00D66F33" w:rsidRDefault="00D66F33" w:rsidP="00D66F33">
      <w:pPr>
        <w:pStyle w:val="ListParagraph"/>
        <w:ind w:right="-810"/>
        <w:rPr>
          <w:rFonts w:ascii="Arial Narrow" w:hAnsi="Arial Narrow" w:cs="Arial"/>
          <w:i/>
          <w:iCs/>
          <w:noProof/>
          <w:color w:val="0070C0"/>
          <w:sz w:val="20"/>
          <w:szCs w:val="20"/>
        </w:rPr>
      </w:pPr>
    </w:p>
    <w:p w14:paraId="1A69C5B2" w14:textId="45B3E05E" w:rsidR="00D66F33" w:rsidRDefault="00D66F33" w:rsidP="00D66F33">
      <w:pPr>
        <w:pStyle w:val="ListParagraph"/>
        <w:ind w:right="-810"/>
        <w:rPr>
          <w:rFonts w:ascii="Arial Narrow" w:hAnsi="Arial Narrow" w:cs="Arial"/>
          <w:i/>
          <w:iCs/>
          <w:noProof/>
          <w:color w:val="0070C0"/>
          <w:sz w:val="20"/>
          <w:szCs w:val="20"/>
        </w:rPr>
      </w:pPr>
      <w:r>
        <w:rPr>
          <w:rFonts w:ascii="Arial Narrow" w:hAnsi="Arial Narrow" w:cs="Arial"/>
          <w:i/>
          <w:iCs/>
          <w:noProof/>
          <w:color w:val="0070C0"/>
          <w:sz w:val="20"/>
          <w:szCs w:val="20"/>
        </w:rPr>
        <w:t>In 2017</w:t>
      </w:r>
      <w:r w:rsidR="005B7CFD">
        <w:rPr>
          <w:rFonts w:ascii="Arial Narrow" w:hAnsi="Arial Narrow" w:cs="Arial"/>
          <w:i/>
          <w:iCs/>
          <w:noProof/>
          <w:color w:val="0070C0"/>
          <w:sz w:val="20"/>
          <w:szCs w:val="20"/>
        </w:rPr>
        <w:t>, it</w:t>
      </w:r>
      <w:r>
        <w:rPr>
          <w:rFonts w:ascii="Arial Narrow" w:hAnsi="Arial Narrow" w:cs="Arial"/>
          <w:i/>
          <w:iCs/>
          <w:noProof/>
          <w:color w:val="0070C0"/>
          <w:sz w:val="20"/>
          <w:szCs w:val="20"/>
        </w:rPr>
        <w:t xml:space="preserve"> covered </w:t>
      </w:r>
      <w:r w:rsidRPr="008E06E4">
        <w:rPr>
          <w:rFonts w:ascii="Arial Narrow" w:hAnsi="Arial Narrow" w:cs="Arial"/>
          <w:i/>
          <w:iCs/>
          <w:noProof/>
          <w:color w:val="000000" w:themeColor="text1"/>
          <w:sz w:val="20"/>
          <w:szCs w:val="20"/>
        </w:rPr>
        <w:t xml:space="preserve">12 cities </w:t>
      </w:r>
      <w:r>
        <w:rPr>
          <w:rFonts w:ascii="Arial Narrow" w:hAnsi="Arial Narrow" w:cs="Arial"/>
          <w:i/>
          <w:iCs/>
          <w:noProof/>
          <w:color w:val="0070C0"/>
          <w:sz w:val="20"/>
          <w:szCs w:val="20"/>
        </w:rPr>
        <w:t>named Salem</w:t>
      </w:r>
    </w:p>
    <w:p w14:paraId="314B4EDF" w14:textId="34328C2F" w:rsidR="00D66F33" w:rsidRDefault="00D66F33" w:rsidP="00D66F33">
      <w:pPr>
        <w:pStyle w:val="ListParagraph"/>
        <w:ind w:right="-810"/>
        <w:rPr>
          <w:rFonts w:ascii="Arial Narrow" w:hAnsi="Arial Narrow" w:cs="Arial"/>
          <w:i/>
          <w:iCs/>
          <w:noProof/>
          <w:color w:val="0070C0"/>
          <w:sz w:val="20"/>
          <w:szCs w:val="20"/>
        </w:rPr>
      </w:pPr>
      <w:r>
        <w:rPr>
          <w:rFonts w:ascii="Arial Narrow" w:hAnsi="Arial Narrow" w:cs="Arial"/>
          <w:i/>
          <w:iCs/>
          <w:noProof/>
          <w:color w:val="0070C0"/>
          <w:sz w:val="20"/>
          <w:szCs w:val="20"/>
        </w:rPr>
        <w:t>In 2024</w:t>
      </w:r>
      <w:r w:rsidR="005B7CFD">
        <w:rPr>
          <w:rFonts w:ascii="Arial Narrow" w:hAnsi="Arial Narrow" w:cs="Arial"/>
          <w:i/>
          <w:iCs/>
          <w:noProof/>
          <w:color w:val="0070C0"/>
          <w:sz w:val="20"/>
          <w:szCs w:val="20"/>
        </w:rPr>
        <w:t>, it will</w:t>
      </w:r>
      <w:r>
        <w:rPr>
          <w:rFonts w:ascii="Arial Narrow" w:hAnsi="Arial Narrow" w:cs="Arial"/>
          <w:i/>
          <w:iCs/>
          <w:noProof/>
          <w:color w:val="0070C0"/>
          <w:sz w:val="20"/>
          <w:szCs w:val="20"/>
        </w:rPr>
        <w:t xml:space="preserve"> </w:t>
      </w:r>
      <w:r w:rsidR="005B7CFD">
        <w:rPr>
          <w:rFonts w:ascii="Arial Narrow" w:hAnsi="Arial Narrow" w:cs="Arial"/>
          <w:i/>
          <w:iCs/>
          <w:noProof/>
          <w:color w:val="0070C0"/>
          <w:sz w:val="20"/>
          <w:szCs w:val="20"/>
        </w:rPr>
        <w:t>cover</w:t>
      </w:r>
      <w:r>
        <w:rPr>
          <w:rFonts w:ascii="Arial Narrow" w:hAnsi="Arial Narrow" w:cs="Arial"/>
          <w:i/>
          <w:iCs/>
          <w:noProof/>
          <w:color w:val="0070C0"/>
          <w:sz w:val="20"/>
          <w:szCs w:val="20"/>
        </w:rPr>
        <w:t xml:space="preserve"> </w:t>
      </w:r>
      <w:r w:rsidRPr="008E06E4">
        <w:rPr>
          <w:rFonts w:ascii="Arial Narrow" w:hAnsi="Arial Narrow" w:cs="Arial"/>
          <w:i/>
          <w:iCs/>
          <w:noProof/>
          <w:color w:val="000000" w:themeColor="text1"/>
          <w:sz w:val="20"/>
          <w:szCs w:val="20"/>
        </w:rPr>
        <w:t xml:space="preserve">5 cities </w:t>
      </w:r>
      <w:r>
        <w:rPr>
          <w:rFonts w:ascii="Arial Narrow" w:hAnsi="Arial Narrow" w:cs="Arial"/>
          <w:i/>
          <w:iCs/>
          <w:noProof/>
          <w:color w:val="0070C0"/>
          <w:sz w:val="20"/>
          <w:szCs w:val="20"/>
        </w:rPr>
        <w:t>named Salem</w:t>
      </w:r>
    </w:p>
    <w:p w14:paraId="20C45187" w14:textId="77777777" w:rsidR="00D66F33" w:rsidRPr="005B7CFD" w:rsidRDefault="00D66F33" w:rsidP="00D66F33">
      <w:pPr>
        <w:pStyle w:val="ListParagraph"/>
        <w:ind w:right="-810"/>
        <w:rPr>
          <w:rFonts w:ascii="Arial Narrow" w:hAnsi="Arial Narrow" w:cs="Arial"/>
          <w:i/>
          <w:iCs/>
          <w:noProof/>
          <w:color w:val="0070C0"/>
          <w:sz w:val="10"/>
          <w:szCs w:val="10"/>
        </w:rPr>
      </w:pPr>
    </w:p>
    <w:p w14:paraId="75332545" w14:textId="1238C63C" w:rsidR="00D66F33" w:rsidRDefault="00D66F33" w:rsidP="00D66F33">
      <w:pPr>
        <w:pStyle w:val="ListParagraph"/>
        <w:ind w:right="-810"/>
        <w:rPr>
          <w:rFonts w:ascii="Arial Narrow" w:hAnsi="Arial Narrow" w:cs="Arial"/>
          <w:i/>
          <w:iCs/>
          <w:noProof/>
          <w:color w:val="0070C0"/>
          <w:sz w:val="20"/>
          <w:szCs w:val="20"/>
        </w:rPr>
      </w:pPr>
      <w:r>
        <w:rPr>
          <w:rFonts w:ascii="Arial Narrow" w:hAnsi="Arial Narrow" w:cs="Arial"/>
          <w:i/>
          <w:iCs/>
          <w:noProof/>
          <w:color w:val="0070C0"/>
          <w:sz w:val="20"/>
          <w:szCs w:val="20"/>
        </w:rPr>
        <w:t>In 2024</w:t>
      </w:r>
      <w:r w:rsidR="005B7CFD">
        <w:rPr>
          <w:rFonts w:ascii="Arial Narrow" w:hAnsi="Arial Narrow" w:cs="Arial"/>
          <w:i/>
          <w:iCs/>
          <w:noProof/>
          <w:color w:val="0070C0"/>
          <w:sz w:val="20"/>
          <w:szCs w:val="20"/>
        </w:rPr>
        <w:t>, it</w:t>
      </w:r>
      <w:r>
        <w:rPr>
          <w:rFonts w:ascii="Arial Narrow" w:hAnsi="Arial Narrow" w:cs="Arial"/>
          <w:i/>
          <w:iCs/>
          <w:noProof/>
          <w:color w:val="0070C0"/>
          <w:sz w:val="20"/>
          <w:szCs w:val="20"/>
        </w:rPr>
        <w:t xml:space="preserve"> covers </w:t>
      </w:r>
      <w:r w:rsidRPr="008E06E4">
        <w:rPr>
          <w:rFonts w:ascii="Arial Narrow" w:hAnsi="Arial Narrow" w:cs="Arial"/>
          <w:i/>
          <w:iCs/>
          <w:noProof/>
          <w:color w:val="000000" w:themeColor="text1"/>
          <w:sz w:val="20"/>
          <w:szCs w:val="20"/>
        </w:rPr>
        <w:t xml:space="preserve">1 city </w:t>
      </w:r>
      <w:r>
        <w:rPr>
          <w:rFonts w:ascii="Arial Narrow" w:hAnsi="Arial Narrow" w:cs="Arial"/>
          <w:i/>
          <w:iCs/>
          <w:noProof/>
          <w:color w:val="0070C0"/>
          <w:sz w:val="20"/>
          <w:szCs w:val="20"/>
        </w:rPr>
        <w:t xml:space="preserve">named Nineveh </w:t>
      </w:r>
    </w:p>
    <w:p w14:paraId="7AC975E2" w14:textId="77777777" w:rsidR="00D66F33" w:rsidRDefault="00D66F33" w:rsidP="00D66F33">
      <w:pPr>
        <w:pStyle w:val="ListParagraph"/>
        <w:ind w:right="-810"/>
        <w:rPr>
          <w:rFonts w:ascii="Arial Narrow" w:hAnsi="Arial Narrow" w:cs="Arial"/>
          <w:i/>
          <w:iCs/>
          <w:noProof/>
          <w:color w:val="0070C0"/>
          <w:sz w:val="20"/>
          <w:szCs w:val="20"/>
        </w:rPr>
      </w:pPr>
    </w:p>
    <w:p w14:paraId="5EF18176" w14:textId="20EE24D7" w:rsidR="00D66F33" w:rsidRDefault="00D66F33" w:rsidP="00D66F33">
      <w:pPr>
        <w:pStyle w:val="ListParagraph"/>
        <w:ind w:right="-810"/>
        <w:rPr>
          <w:rFonts w:ascii="Arial Narrow" w:hAnsi="Arial Narrow" w:cs="Arial"/>
          <w:i/>
          <w:iCs/>
          <w:noProof/>
          <w:color w:val="0070C0"/>
          <w:sz w:val="20"/>
          <w:szCs w:val="20"/>
        </w:rPr>
      </w:pPr>
      <w:r>
        <w:rPr>
          <w:rFonts w:ascii="Arial Narrow" w:hAnsi="Arial Narrow" w:cs="Arial"/>
          <w:i/>
          <w:iCs/>
          <w:noProof/>
          <w:color w:val="0070C0"/>
          <w:sz w:val="20"/>
          <w:szCs w:val="20"/>
        </w:rPr>
        <w:t xml:space="preserve">An Eclipse that crosses a Nation or Empire is a sign of </w:t>
      </w:r>
      <w:r w:rsidR="005B7CFD">
        <w:rPr>
          <w:rFonts w:ascii="Arial Narrow" w:hAnsi="Arial Narrow" w:cs="Arial"/>
          <w:i/>
          <w:iCs/>
          <w:noProof/>
          <w:color w:val="0070C0"/>
          <w:sz w:val="20"/>
          <w:szCs w:val="20"/>
        </w:rPr>
        <w:t>judgment</w:t>
      </w:r>
      <w:r>
        <w:rPr>
          <w:rFonts w:ascii="Arial Narrow" w:hAnsi="Arial Narrow" w:cs="Arial"/>
          <w:i/>
          <w:iCs/>
          <w:noProof/>
          <w:color w:val="0070C0"/>
          <w:sz w:val="20"/>
          <w:szCs w:val="20"/>
        </w:rPr>
        <w:t>.</w:t>
      </w:r>
    </w:p>
    <w:p w14:paraId="2E88ACF3" w14:textId="06B2B8CD" w:rsidR="00D66F33" w:rsidRDefault="00D66F33" w:rsidP="004A0E6A">
      <w:pPr>
        <w:pStyle w:val="ListParagraph"/>
        <w:ind w:right="-900"/>
        <w:rPr>
          <w:rFonts w:ascii="Arial Narrow" w:hAnsi="Arial Narrow" w:cs="Arial"/>
          <w:i/>
          <w:iCs/>
          <w:noProof/>
          <w:color w:val="0070C0"/>
          <w:sz w:val="20"/>
          <w:szCs w:val="20"/>
        </w:rPr>
      </w:pPr>
      <w:r w:rsidRPr="008E06E4">
        <w:rPr>
          <w:rFonts w:ascii="Arial Narrow" w:hAnsi="Arial Narrow" w:cs="Arial"/>
          <w:i/>
          <w:iCs/>
          <w:noProof/>
          <w:color w:val="000000" w:themeColor="text1"/>
          <w:sz w:val="20"/>
          <w:szCs w:val="20"/>
        </w:rPr>
        <w:t xml:space="preserve">Examples: </w:t>
      </w:r>
      <w:r>
        <w:rPr>
          <w:rFonts w:ascii="Arial Narrow" w:hAnsi="Arial Narrow" w:cs="Arial"/>
          <w:i/>
          <w:iCs/>
          <w:noProof/>
          <w:color w:val="0070C0"/>
          <w:sz w:val="20"/>
          <w:szCs w:val="20"/>
        </w:rPr>
        <w:t>Assyria Empire,</w:t>
      </w:r>
      <w:r w:rsidR="004A0E6A">
        <w:rPr>
          <w:rFonts w:ascii="Arial Narrow" w:hAnsi="Arial Narrow" w:cs="Arial"/>
          <w:i/>
          <w:iCs/>
          <w:noProof/>
          <w:color w:val="0070C0"/>
          <w:sz w:val="20"/>
          <w:szCs w:val="20"/>
        </w:rPr>
        <w:t xml:space="preserve"> </w:t>
      </w:r>
      <w:r w:rsidR="004A0E6A" w:rsidRPr="00262271">
        <w:rPr>
          <w:rFonts w:ascii="Arial Narrow" w:hAnsi="Arial Narrow" w:cs="Arial"/>
          <w:i/>
          <w:iCs/>
          <w:noProof/>
          <w:color w:val="000000" w:themeColor="text1"/>
          <w:sz w:val="20"/>
          <w:szCs w:val="20"/>
        </w:rPr>
        <w:t>710 B.C</w:t>
      </w:r>
      <w:r w:rsidR="004A0E6A">
        <w:rPr>
          <w:rFonts w:ascii="Arial Narrow" w:hAnsi="Arial Narrow" w:cs="Arial"/>
          <w:i/>
          <w:iCs/>
          <w:noProof/>
          <w:color w:val="0070C0"/>
          <w:sz w:val="20"/>
          <w:szCs w:val="20"/>
        </w:rPr>
        <w:t xml:space="preserve">. </w:t>
      </w:r>
      <w:r>
        <w:rPr>
          <w:rFonts w:ascii="Arial Narrow" w:hAnsi="Arial Narrow" w:cs="Arial"/>
          <w:i/>
          <w:iCs/>
          <w:noProof/>
          <w:color w:val="0070C0"/>
          <w:sz w:val="20"/>
          <w:szCs w:val="20"/>
        </w:rPr>
        <w:t>Ott</w:t>
      </w:r>
      <w:r w:rsidR="004A0E6A">
        <w:rPr>
          <w:rFonts w:ascii="Arial Narrow" w:hAnsi="Arial Narrow" w:cs="Arial"/>
          <w:i/>
          <w:iCs/>
          <w:noProof/>
          <w:color w:val="0070C0"/>
          <w:sz w:val="20"/>
          <w:szCs w:val="20"/>
        </w:rPr>
        <w:t>o</w:t>
      </w:r>
      <w:r>
        <w:rPr>
          <w:rFonts w:ascii="Arial Narrow" w:hAnsi="Arial Narrow" w:cs="Arial"/>
          <w:i/>
          <w:iCs/>
          <w:noProof/>
          <w:color w:val="0070C0"/>
          <w:sz w:val="20"/>
          <w:szCs w:val="20"/>
        </w:rPr>
        <w:t>man/Turk Empire</w:t>
      </w:r>
      <w:r w:rsidR="004A0E6A">
        <w:rPr>
          <w:rFonts w:ascii="Arial Narrow" w:hAnsi="Arial Narrow" w:cs="Arial"/>
          <w:i/>
          <w:iCs/>
          <w:noProof/>
          <w:color w:val="0070C0"/>
          <w:sz w:val="20"/>
          <w:szCs w:val="20"/>
        </w:rPr>
        <w:t xml:space="preserve"> </w:t>
      </w:r>
      <w:r w:rsidR="004A0E6A" w:rsidRPr="00262271">
        <w:rPr>
          <w:rFonts w:ascii="Arial Narrow" w:hAnsi="Arial Narrow" w:cs="Arial"/>
          <w:i/>
          <w:iCs/>
          <w:noProof/>
          <w:color w:val="000000" w:themeColor="text1"/>
          <w:sz w:val="20"/>
          <w:szCs w:val="20"/>
        </w:rPr>
        <w:t>Aug. 21, 1914</w:t>
      </w:r>
    </w:p>
    <w:p w14:paraId="350609D0" w14:textId="77777777" w:rsidR="00996B51" w:rsidRPr="00996B51" w:rsidRDefault="00996B51" w:rsidP="00996B51">
      <w:pPr>
        <w:pStyle w:val="ListParagraph"/>
        <w:ind w:right="-630"/>
        <w:rPr>
          <w:rFonts w:ascii="Arial Narrow" w:hAnsi="Arial Narrow" w:cs="Arial"/>
          <w:i/>
          <w:iCs/>
          <w:noProof/>
          <w:color w:val="0070C0"/>
          <w:sz w:val="20"/>
          <w:szCs w:val="20"/>
        </w:rPr>
      </w:pPr>
    </w:p>
    <w:p w14:paraId="5E3DFBCB" w14:textId="77777777" w:rsidR="00D66F33" w:rsidRPr="004A0E6A" w:rsidRDefault="00D66F33" w:rsidP="00996B51">
      <w:pPr>
        <w:ind w:right="-630"/>
        <w:rPr>
          <w:rFonts w:ascii="Arial Narrow" w:hAnsi="Arial Narrow" w:cs="Arial"/>
          <w:i/>
          <w:iCs/>
          <w:color w:val="0070C0"/>
          <w:sz w:val="20"/>
          <w:szCs w:val="20"/>
        </w:rPr>
      </w:pPr>
    </w:p>
    <w:p w14:paraId="3E11FA83" w14:textId="196F4F32" w:rsidR="00244A41" w:rsidRPr="00996B51" w:rsidRDefault="00C51A04" w:rsidP="00996B51">
      <w:pPr>
        <w:ind w:right="-630"/>
        <w:rPr>
          <w:rFonts w:ascii="Arial Narrow" w:hAnsi="Arial Narrow" w:cs="Arial"/>
          <w:i/>
          <w:iCs/>
          <w:noProof/>
          <w:color w:val="0070C0"/>
        </w:rPr>
      </w:pPr>
      <w:r w:rsidRPr="004D1BB5">
        <w:rPr>
          <w:rFonts w:ascii="Arial Narrow" w:hAnsi="Arial Narrow" w:cs="Arial"/>
          <w:i/>
          <w:iCs/>
          <w:color w:val="0070C0"/>
          <w:sz w:val="32"/>
          <w:szCs w:val="32"/>
        </w:rPr>
        <w:t>*</w:t>
      </w:r>
      <w:r w:rsidR="00A6767D">
        <w:rPr>
          <w:rFonts w:ascii="Arial Narrow" w:hAnsi="Arial Narrow" w:cs="Arial"/>
          <w:i/>
          <w:iCs/>
          <w:color w:val="0070C0"/>
          <w:sz w:val="32"/>
          <w:szCs w:val="32"/>
        </w:rPr>
        <w:t>Getting ready for the call to the marriage supper of the Lamb</w:t>
      </w:r>
      <w:r w:rsidR="00DF6F3D">
        <w:rPr>
          <w:rFonts w:ascii="Arial Narrow" w:hAnsi="Arial Narrow" w:cs="Arial"/>
          <w:i/>
          <w:iCs/>
          <w:color w:val="0070C0"/>
          <w:sz w:val="32"/>
          <w:szCs w:val="32"/>
        </w:rPr>
        <w:t>.</w:t>
      </w:r>
    </w:p>
    <w:p w14:paraId="13AD1F61" w14:textId="1D9C4B0C" w:rsidR="00A6767D" w:rsidRPr="00A6767D" w:rsidRDefault="005F23F2" w:rsidP="00A6767D">
      <w:pPr>
        <w:ind w:right="-990"/>
        <w:rPr>
          <w:rFonts w:ascii="Arial Narrow" w:hAnsi="Arial Narrow" w:cs="Arial"/>
          <w:i/>
          <w:iCs/>
          <w:color w:val="000000" w:themeColor="text1"/>
          <w:sz w:val="20"/>
          <w:szCs w:val="20"/>
        </w:rPr>
      </w:pPr>
      <w:r w:rsidRPr="00DF6F3D">
        <w:rPr>
          <w:rFonts w:ascii="Arial Narrow" w:hAnsi="Arial Narrow" w:cs="Arial"/>
          <w:i/>
          <w:iCs/>
          <w:color w:val="C00000"/>
          <w:sz w:val="20"/>
          <w:szCs w:val="20"/>
        </w:rPr>
        <w:t>*Revelation 1</w:t>
      </w:r>
      <w:r w:rsidR="00A6767D">
        <w:rPr>
          <w:rFonts w:ascii="Arial Narrow" w:hAnsi="Arial Narrow" w:cs="Arial"/>
          <w:i/>
          <w:iCs/>
          <w:color w:val="C00000"/>
          <w:sz w:val="20"/>
          <w:szCs w:val="20"/>
        </w:rPr>
        <w:t>9</w:t>
      </w:r>
      <w:r w:rsidRPr="00DF6F3D">
        <w:rPr>
          <w:rFonts w:ascii="Arial Narrow" w:hAnsi="Arial Narrow" w:cs="Arial"/>
          <w:i/>
          <w:iCs/>
          <w:color w:val="C00000"/>
          <w:sz w:val="20"/>
          <w:szCs w:val="20"/>
        </w:rPr>
        <w:t xml:space="preserve">:1 </w:t>
      </w:r>
      <w:r w:rsidR="004E1043" w:rsidRPr="00DF6F3D">
        <w:rPr>
          <w:rFonts w:ascii="Arial Narrow" w:hAnsi="Arial Narrow" w:cs="Arial"/>
          <w:i/>
          <w:iCs/>
          <w:color w:val="000000" w:themeColor="text1"/>
          <w:sz w:val="20"/>
          <w:szCs w:val="20"/>
        </w:rPr>
        <w:t xml:space="preserve"> </w:t>
      </w:r>
      <w:r w:rsidR="00A6767D" w:rsidRPr="00A6767D">
        <w:rPr>
          <w:rFonts w:ascii="Arial Narrow" w:hAnsi="Arial Narrow" w:cs="Arial"/>
          <w:i/>
          <w:iCs/>
          <w:color w:val="000000" w:themeColor="text1"/>
          <w:sz w:val="20"/>
          <w:szCs w:val="20"/>
        </w:rPr>
        <w:t xml:space="preserve">After these things I heard a loud voice of a great multitude in heaven, saying, “Alleluia! Salvation and glory and honor and power belong to the Lord our God! </w:t>
      </w:r>
      <w:r w:rsidR="00A6767D" w:rsidRPr="00A6767D">
        <w:rPr>
          <w:rFonts w:ascii="Arial Narrow" w:hAnsi="Arial Narrow" w:cs="Arial"/>
          <w:i/>
          <w:iCs/>
          <w:color w:val="C00000"/>
          <w:sz w:val="20"/>
          <w:szCs w:val="20"/>
        </w:rPr>
        <w:t>2</w:t>
      </w:r>
      <w:r w:rsidR="00A6767D" w:rsidRPr="00A6767D">
        <w:rPr>
          <w:rFonts w:ascii="Arial Narrow" w:hAnsi="Arial Narrow" w:cs="Arial"/>
          <w:i/>
          <w:iCs/>
          <w:color w:val="000000" w:themeColor="text1"/>
          <w:sz w:val="20"/>
          <w:szCs w:val="20"/>
        </w:rPr>
        <w:t xml:space="preserve"> For true and righteous are His judgments, because He has judged the great harlot who corrupted the earth with her fornication; and He has avenged on her the blood of His servants shed by her.” </w:t>
      </w:r>
      <w:r w:rsidR="00A6767D" w:rsidRPr="00A6767D">
        <w:rPr>
          <w:rFonts w:ascii="Arial Narrow" w:hAnsi="Arial Narrow" w:cs="Arial"/>
          <w:i/>
          <w:iCs/>
          <w:color w:val="C00000"/>
          <w:sz w:val="20"/>
          <w:szCs w:val="20"/>
        </w:rPr>
        <w:t>3</w:t>
      </w:r>
      <w:r w:rsidR="00A6767D" w:rsidRPr="00A6767D">
        <w:rPr>
          <w:rFonts w:ascii="Arial Narrow" w:hAnsi="Arial Narrow" w:cs="Arial"/>
          <w:i/>
          <w:iCs/>
          <w:color w:val="000000" w:themeColor="text1"/>
          <w:sz w:val="20"/>
          <w:szCs w:val="20"/>
        </w:rPr>
        <w:t xml:space="preserve"> Again they said, “Alleluia! Her smoke rises up forever and ever!” </w:t>
      </w:r>
      <w:r w:rsidR="00A6767D" w:rsidRPr="00A6767D">
        <w:rPr>
          <w:rFonts w:ascii="Arial Narrow" w:hAnsi="Arial Narrow" w:cs="Arial"/>
          <w:i/>
          <w:iCs/>
          <w:color w:val="C00000"/>
          <w:sz w:val="20"/>
          <w:szCs w:val="20"/>
        </w:rPr>
        <w:t>4</w:t>
      </w:r>
      <w:r w:rsidR="00A6767D" w:rsidRPr="00A6767D">
        <w:rPr>
          <w:rFonts w:ascii="Arial Narrow" w:hAnsi="Arial Narrow" w:cs="Arial"/>
          <w:i/>
          <w:iCs/>
          <w:color w:val="000000" w:themeColor="text1"/>
          <w:sz w:val="20"/>
          <w:szCs w:val="20"/>
        </w:rPr>
        <w:t xml:space="preserve"> And the twenty-four elders and the four living creatures fell down and worshiped God who sat on the throne, saying, “Amen! Alleluia!” </w:t>
      </w:r>
      <w:r w:rsidR="00A6767D" w:rsidRPr="00A6767D">
        <w:rPr>
          <w:rFonts w:ascii="Arial Narrow" w:hAnsi="Arial Narrow" w:cs="Arial"/>
          <w:i/>
          <w:iCs/>
          <w:color w:val="C00000"/>
          <w:sz w:val="20"/>
          <w:szCs w:val="20"/>
        </w:rPr>
        <w:t>5</w:t>
      </w:r>
      <w:r w:rsidR="00A6767D" w:rsidRPr="00A6767D">
        <w:rPr>
          <w:rFonts w:ascii="Arial Narrow" w:hAnsi="Arial Narrow" w:cs="Arial"/>
          <w:i/>
          <w:iCs/>
          <w:color w:val="000000" w:themeColor="text1"/>
          <w:sz w:val="20"/>
          <w:szCs w:val="20"/>
        </w:rPr>
        <w:t xml:space="preserve"> Then a voice came from the throne, saying, “Praise our God, all you His servants and those who fear Him, both small and great!”</w:t>
      </w:r>
    </w:p>
    <w:p w14:paraId="062E9D69" w14:textId="7399924B" w:rsidR="005F23F2" w:rsidRDefault="00A6767D" w:rsidP="00A6767D">
      <w:pPr>
        <w:ind w:right="-990"/>
        <w:rPr>
          <w:rFonts w:ascii="Arial Narrow" w:hAnsi="Arial Narrow" w:cs="Arial"/>
          <w:i/>
          <w:iCs/>
          <w:color w:val="000000" w:themeColor="text1"/>
          <w:sz w:val="20"/>
          <w:szCs w:val="20"/>
        </w:rPr>
      </w:pPr>
      <w:r w:rsidRPr="00A6767D">
        <w:rPr>
          <w:rFonts w:ascii="Arial Narrow" w:hAnsi="Arial Narrow" w:cs="Arial"/>
          <w:i/>
          <w:iCs/>
          <w:color w:val="C00000"/>
          <w:sz w:val="20"/>
          <w:szCs w:val="20"/>
        </w:rPr>
        <w:t>6</w:t>
      </w:r>
      <w:r w:rsidRPr="00A6767D">
        <w:rPr>
          <w:rFonts w:ascii="Arial Narrow" w:hAnsi="Arial Narrow" w:cs="Arial"/>
          <w:i/>
          <w:iCs/>
          <w:color w:val="000000" w:themeColor="text1"/>
          <w:sz w:val="20"/>
          <w:szCs w:val="20"/>
        </w:rPr>
        <w:t xml:space="preserve"> And I heard, as it were, the voice of a great multitude, as the sound of many waters and as the sound of mighty thunderings, saying, “Alleluia! For the Lord God Omnipotent reigns! </w:t>
      </w:r>
      <w:r w:rsidRPr="00A6767D">
        <w:rPr>
          <w:rFonts w:ascii="Arial Narrow" w:hAnsi="Arial Narrow" w:cs="Arial"/>
          <w:i/>
          <w:iCs/>
          <w:color w:val="C00000"/>
          <w:sz w:val="20"/>
          <w:szCs w:val="20"/>
        </w:rPr>
        <w:t>7</w:t>
      </w:r>
      <w:r w:rsidRPr="00A6767D">
        <w:rPr>
          <w:rFonts w:ascii="Arial Narrow" w:hAnsi="Arial Narrow" w:cs="Arial"/>
          <w:i/>
          <w:iCs/>
          <w:color w:val="000000" w:themeColor="text1"/>
          <w:sz w:val="20"/>
          <w:szCs w:val="20"/>
        </w:rPr>
        <w:t xml:space="preserve"> Let us be glad and rejoice and give Him glory, for the marriage of the Lamb has come, and His wife has made herself ready.” </w:t>
      </w:r>
      <w:r w:rsidRPr="00A6767D">
        <w:rPr>
          <w:rFonts w:ascii="Arial Narrow" w:hAnsi="Arial Narrow" w:cs="Arial"/>
          <w:i/>
          <w:iCs/>
          <w:color w:val="C00000"/>
          <w:sz w:val="20"/>
          <w:szCs w:val="20"/>
        </w:rPr>
        <w:t>8</w:t>
      </w:r>
      <w:r w:rsidRPr="00A6767D">
        <w:rPr>
          <w:rFonts w:ascii="Arial Narrow" w:hAnsi="Arial Narrow" w:cs="Arial"/>
          <w:i/>
          <w:iCs/>
          <w:color w:val="000000" w:themeColor="text1"/>
          <w:sz w:val="20"/>
          <w:szCs w:val="20"/>
        </w:rPr>
        <w:t xml:space="preserve"> And to her it was granted to be arrayed in fine linen, clean and bright, for the fine linen is the righteous acts of the saints.</w:t>
      </w:r>
    </w:p>
    <w:p w14:paraId="2E94A716" w14:textId="38817D70" w:rsidR="00A6767D" w:rsidRPr="00DF6F3D" w:rsidRDefault="00A6767D" w:rsidP="00A6767D">
      <w:pPr>
        <w:ind w:right="-990"/>
        <w:rPr>
          <w:rFonts w:ascii="Arial Narrow" w:hAnsi="Arial Narrow" w:cs="Arial"/>
          <w:i/>
          <w:iCs/>
          <w:color w:val="000000" w:themeColor="text1"/>
          <w:sz w:val="20"/>
          <w:szCs w:val="20"/>
        </w:rPr>
      </w:pPr>
      <w:r w:rsidRPr="00A6767D">
        <w:rPr>
          <w:rFonts w:ascii="Arial Narrow" w:hAnsi="Arial Narrow" w:cs="Arial"/>
          <w:i/>
          <w:iCs/>
          <w:color w:val="C00000"/>
          <w:sz w:val="20"/>
          <w:szCs w:val="20"/>
        </w:rPr>
        <w:t>9</w:t>
      </w:r>
      <w:r w:rsidRPr="00A6767D">
        <w:rPr>
          <w:rFonts w:ascii="Arial Narrow" w:hAnsi="Arial Narrow" w:cs="Arial"/>
          <w:i/>
          <w:iCs/>
          <w:color w:val="000000" w:themeColor="text1"/>
          <w:sz w:val="20"/>
          <w:szCs w:val="20"/>
        </w:rPr>
        <w:t xml:space="preserve"> Then he said to me, “Write: Blessed are those who are called to the marriage supper of the Lamb!’ ” And he said to me, “These are the true sayings of God.” </w:t>
      </w:r>
      <w:r w:rsidRPr="00A6767D">
        <w:rPr>
          <w:rFonts w:ascii="Arial Narrow" w:hAnsi="Arial Narrow" w:cs="Arial"/>
          <w:i/>
          <w:iCs/>
          <w:color w:val="C00000"/>
          <w:sz w:val="20"/>
          <w:szCs w:val="20"/>
        </w:rPr>
        <w:t>10</w:t>
      </w:r>
      <w:r w:rsidRPr="00A6767D">
        <w:rPr>
          <w:rFonts w:ascii="Arial Narrow" w:hAnsi="Arial Narrow" w:cs="Arial"/>
          <w:i/>
          <w:iCs/>
          <w:color w:val="000000" w:themeColor="text1"/>
          <w:sz w:val="20"/>
          <w:szCs w:val="20"/>
        </w:rPr>
        <w:t xml:space="preserve"> And I fell at his feet to worship him. But he said to me, “See that you do not do that! I am your fellow servant, and of your brethren who have the testimony of Jesus. Worship God! For the testimony of Jesus is the spirit of prophecy.”</w:t>
      </w:r>
    </w:p>
    <w:p w14:paraId="4F16D796" w14:textId="77777777" w:rsidR="00AA1B97" w:rsidRPr="00464669" w:rsidRDefault="00AA1B97" w:rsidP="00AA1B97">
      <w:pPr>
        <w:ind w:right="-810"/>
        <w:rPr>
          <w:rFonts w:ascii="Arial Narrow" w:hAnsi="Arial Narrow" w:cs="Arial"/>
          <w:b/>
          <w:bCs/>
          <w:i/>
          <w:iCs/>
          <w:color w:val="000000" w:themeColor="text1"/>
          <w:sz w:val="10"/>
          <w:szCs w:val="10"/>
        </w:rPr>
      </w:pPr>
    </w:p>
    <w:p w14:paraId="4AF46456" w14:textId="09D57938" w:rsidR="00D21616" w:rsidRPr="00D21616" w:rsidRDefault="00111763" w:rsidP="00D21616">
      <w:pPr>
        <w:pStyle w:val="ListParagraph"/>
        <w:numPr>
          <w:ilvl w:val="0"/>
          <w:numId w:val="80"/>
        </w:numPr>
        <w:ind w:right="-810"/>
        <w:rPr>
          <w:rFonts w:ascii="Arial Narrow" w:hAnsi="Arial Narrow" w:cs="Arial"/>
          <w:b/>
          <w:bCs/>
          <w:color w:val="000000" w:themeColor="text1"/>
        </w:rPr>
      </w:pPr>
      <w:r>
        <w:rPr>
          <w:rFonts w:ascii="Arial Narrow" w:hAnsi="Arial Narrow" w:cs="Arial"/>
          <w:color w:val="C00000"/>
        </w:rPr>
        <w:t>*</w:t>
      </w:r>
      <w:r w:rsidR="00227C01" w:rsidRPr="00111763">
        <w:rPr>
          <w:rFonts w:ascii="Arial Narrow" w:hAnsi="Arial Narrow" w:cs="Arial"/>
          <w:color w:val="C00000"/>
        </w:rPr>
        <w:t>V:1-</w:t>
      </w:r>
      <w:r w:rsidR="00D21616">
        <w:rPr>
          <w:rFonts w:ascii="Arial Narrow" w:hAnsi="Arial Narrow" w:cs="Arial"/>
          <w:color w:val="C00000"/>
        </w:rPr>
        <w:t xml:space="preserve">5 </w:t>
      </w:r>
      <w:r w:rsidR="005F23F2" w:rsidRPr="00111763">
        <w:rPr>
          <w:rFonts w:ascii="Arial Narrow" w:hAnsi="Arial Narrow" w:cs="Arial"/>
          <w:b/>
          <w:bCs/>
          <w:color w:val="000000" w:themeColor="text1"/>
        </w:rPr>
        <w:t xml:space="preserve">Babylon the Great </w:t>
      </w:r>
      <w:r w:rsidR="00D96110">
        <w:rPr>
          <w:rFonts w:ascii="Arial Narrow" w:hAnsi="Arial Narrow" w:cs="Arial"/>
          <w:b/>
          <w:bCs/>
          <w:color w:val="000000" w:themeColor="text1"/>
        </w:rPr>
        <w:t>Harlot</w:t>
      </w:r>
      <w:r w:rsidR="00D21616">
        <w:rPr>
          <w:rFonts w:ascii="Arial Narrow" w:hAnsi="Arial Narrow" w:cs="Arial"/>
          <w:b/>
          <w:bCs/>
          <w:color w:val="000000" w:themeColor="text1"/>
        </w:rPr>
        <w:t xml:space="preserve"> is judged</w:t>
      </w:r>
      <w:r w:rsidR="00D96110">
        <w:rPr>
          <w:rFonts w:ascii="Arial Narrow" w:hAnsi="Arial Narrow" w:cs="Arial"/>
          <w:b/>
          <w:bCs/>
          <w:color w:val="000000" w:themeColor="text1"/>
        </w:rPr>
        <w:t>,</w:t>
      </w:r>
      <w:r w:rsidR="00D21616">
        <w:rPr>
          <w:rFonts w:ascii="Arial Narrow" w:hAnsi="Arial Narrow" w:cs="Arial"/>
          <w:color w:val="000000" w:themeColor="text1"/>
          <w:u w:val="single"/>
        </w:rPr>
        <w:t xml:space="preserve"> and the response is “Amen! Alleluia!</w:t>
      </w:r>
      <w:r w:rsidR="00227C01" w:rsidRPr="00111763">
        <w:rPr>
          <w:rFonts w:ascii="Arial Narrow" w:hAnsi="Arial Narrow" w:cs="Arial"/>
          <w:color w:val="000000" w:themeColor="text1"/>
        </w:rPr>
        <w:t xml:space="preserve"> </w:t>
      </w:r>
    </w:p>
    <w:p w14:paraId="24A8B1EC" w14:textId="77777777" w:rsidR="00D21616" w:rsidRPr="00D21616" w:rsidRDefault="00D21616" w:rsidP="00D21616">
      <w:pPr>
        <w:pStyle w:val="ListParagraph"/>
        <w:ind w:right="-810"/>
        <w:rPr>
          <w:rFonts w:ascii="Arial Narrow" w:hAnsi="Arial Narrow" w:cs="Arial"/>
          <w:b/>
          <w:bCs/>
          <w:color w:val="000000" w:themeColor="text1"/>
          <w:sz w:val="10"/>
          <w:szCs w:val="10"/>
        </w:rPr>
      </w:pPr>
    </w:p>
    <w:p w14:paraId="7A541A17" w14:textId="2B731A02" w:rsidR="00D21616" w:rsidRPr="00D21616" w:rsidRDefault="00D21616" w:rsidP="00D21616">
      <w:pPr>
        <w:ind w:right="-990"/>
        <w:rPr>
          <w:rFonts w:ascii="Arial Narrow" w:hAnsi="Arial Narrow" w:cs="Arial"/>
          <w:i/>
          <w:iCs/>
          <w:color w:val="0070C0"/>
        </w:rPr>
      </w:pPr>
      <w:r w:rsidRPr="002F0E2F">
        <w:rPr>
          <w:rFonts w:ascii="Arial Narrow" w:hAnsi="Arial Narrow" w:cs="Arial"/>
          <w:b/>
          <w:bCs/>
          <w:i/>
          <w:iCs/>
          <w:color w:val="0070C0"/>
        </w:rPr>
        <w:t>Praise our God</w:t>
      </w:r>
      <w:r w:rsidRPr="00D21616">
        <w:rPr>
          <w:rFonts w:ascii="Arial Narrow" w:hAnsi="Arial Narrow" w:cs="Arial"/>
          <w:i/>
          <w:iCs/>
          <w:color w:val="0070C0"/>
        </w:rPr>
        <w:t>, all you</w:t>
      </w:r>
      <w:r w:rsidR="00D96110">
        <w:rPr>
          <w:rFonts w:ascii="Arial Narrow" w:hAnsi="Arial Narrow" w:cs="Arial"/>
          <w:i/>
          <w:iCs/>
          <w:color w:val="0070C0"/>
        </w:rPr>
        <w:t>,</w:t>
      </w:r>
      <w:r w:rsidRPr="00D21616">
        <w:rPr>
          <w:rFonts w:ascii="Arial Narrow" w:hAnsi="Arial Narrow" w:cs="Arial"/>
          <w:i/>
          <w:iCs/>
          <w:color w:val="0070C0"/>
        </w:rPr>
        <w:t xml:space="preserve"> </w:t>
      </w:r>
      <w:r w:rsidRPr="002F0E2F">
        <w:rPr>
          <w:rFonts w:ascii="Arial Narrow" w:hAnsi="Arial Narrow" w:cs="Arial"/>
          <w:i/>
          <w:iCs/>
          <w:color w:val="0070C0"/>
          <w:u w:val="single"/>
        </w:rPr>
        <w:t>His servants</w:t>
      </w:r>
      <w:r w:rsidR="00D96110">
        <w:rPr>
          <w:rFonts w:ascii="Arial Narrow" w:hAnsi="Arial Narrow" w:cs="Arial"/>
          <w:i/>
          <w:iCs/>
          <w:color w:val="0070C0"/>
          <w:u w:val="single"/>
        </w:rPr>
        <w:t>,</w:t>
      </w:r>
      <w:r w:rsidRPr="00D21616">
        <w:rPr>
          <w:rFonts w:ascii="Arial Narrow" w:hAnsi="Arial Narrow" w:cs="Arial"/>
          <w:i/>
          <w:iCs/>
          <w:color w:val="0070C0"/>
        </w:rPr>
        <w:t xml:space="preserve"> and </w:t>
      </w:r>
      <w:r w:rsidRPr="002F0E2F">
        <w:rPr>
          <w:rFonts w:ascii="Arial Narrow" w:hAnsi="Arial Narrow" w:cs="Arial"/>
          <w:i/>
          <w:iCs/>
          <w:color w:val="0070C0"/>
          <w:u w:val="single"/>
        </w:rPr>
        <w:t>those who fear Him</w:t>
      </w:r>
      <w:r w:rsidRPr="00D21616">
        <w:rPr>
          <w:rFonts w:ascii="Arial Narrow" w:hAnsi="Arial Narrow" w:cs="Arial"/>
          <w:i/>
          <w:iCs/>
          <w:color w:val="0070C0"/>
        </w:rPr>
        <w:t>, both small and great!”</w:t>
      </w:r>
    </w:p>
    <w:p w14:paraId="052CC9A7" w14:textId="77777777" w:rsidR="00D21616" w:rsidRDefault="00D21616" w:rsidP="00D21616">
      <w:pPr>
        <w:ind w:right="-810"/>
        <w:rPr>
          <w:rFonts w:ascii="Arial Narrow" w:hAnsi="Arial Narrow" w:cs="Arial"/>
          <w:b/>
          <w:bCs/>
          <w:color w:val="000000" w:themeColor="text1"/>
        </w:rPr>
      </w:pPr>
    </w:p>
    <w:p w14:paraId="2808EA97" w14:textId="77777777" w:rsidR="00D21616" w:rsidRPr="00D21616" w:rsidRDefault="00D21616" w:rsidP="00D21616">
      <w:pPr>
        <w:ind w:right="-810"/>
        <w:rPr>
          <w:rFonts w:ascii="Arial Narrow" w:hAnsi="Arial Narrow" w:cs="Arial"/>
          <w:b/>
          <w:bCs/>
          <w:color w:val="000000" w:themeColor="text1"/>
        </w:rPr>
      </w:pPr>
    </w:p>
    <w:p w14:paraId="42941DAB" w14:textId="592BDC7B" w:rsidR="00D25B9F" w:rsidRPr="002F0E2F" w:rsidRDefault="00111763" w:rsidP="00D21616">
      <w:pPr>
        <w:pStyle w:val="ListParagraph"/>
        <w:numPr>
          <w:ilvl w:val="0"/>
          <w:numId w:val="80"/>
        </w:numPr>
        <w:ind w:right="-810"/>
        <w:rPr>
          <w:rFonts w:ascii="Arial Narrow" w:hAnsi="Arial Narrow" w:cs="Arial"/>
          <w:b/>
          <w:bCs/>
          <w:color w:val="000000" w:themeColor="text1"/>
        </w:rPr>
      </w:pPr>
      <w:r w:rsidRPr="00D21616">
        <w:rPr>
          <w:rFonts w:ascii="Arial Narrow" w:hAnsi="Arial Narrow" w:cs="Arial"/>
          <w:color w:val="C00000"/>
        </w:rPr>
        <w:t>*</w:t>
      </w:r>
      <w:r w:rsidR="00BC65D5" w:rsidRPr="00D21616">
        <w:rPr>
          <w:rFonts w:ascii="Arial Narrow" w:hAnsi="Arial Narrow" w:cs="Arial"/>
          <w:color w:val="C00000"/>
        </w:rPr>
        <w:t>V:</w:t>
      </w:r>
      <w:r w:rsidR="00D21616">
        <w:rPr>
          <w:rFonts w:ascii="Arial Narrow" w:hAnsi="Arial Narrow" w:cs="Arial"/>
          <w:color w:val="C00000"/>
        </w:rPr>
        <w:t>6</w:t>
      </w:r>
      <w:r w:rsidR="00BC65D5" w:rsidRPr="00D21616">
        <w:rPr>
          <w:rFonts w:ascii="Arial Narrow" w:hAnsi="Arial Narrow" w:cs="Arial"/>
          <w:color w:val="C00000"/>
        </w:rPr>
        <w:t>-8</w:t>
      </w:r>
      <w:r w:rsidR="00BC65D5" w:rsidRPr="00D21616">
        <w:rPr>
          <w:rFonts w:ascii="Arial Narrow" w:hAnsi="Arial Narrow" w:cs="Arial"/>
          <w:b/>
          <w:bCs/>
          <w:color w:val="C00000"/>
        </w:rPr>
        <w:t xml:space="preserve"> </w:t>
      </w:r>
      <w:r w:rsidR="002F0E2F">
        <w:rPr>
          <w:rFonts w:ascii="Arial Narrow" w:hAnsi="Arial Narrow" w:cs="Arial"/>
          <w:b/>
          <w:bCs/>
          <w:color w:val="000000" w:themeColor="text1"/>
        </w:rPr>
        <w:t xml:space="preserve"> The preparation for the Wedding Banquet has</w:t>
      </w:r>
      <w:r w:rsidR="002F0E2F">
        <w:rPr>
          <w:rFonts w:ascii="Arial Narrow" w:hAnsi="Arial Narrow" w:cs="Arial"/>
          <w:color w:val="000000" w:themeColor="text1"/>
        </w:rPr>
        <w:t xml:space="preserve"> </w:t>
      </w:r>
      <w:r w:rsidR="002F0E2F" w:rsidRPr="002F0E2F">
        <w:rPr>
          <w:rFonts w:ascii="Arial Narrow" w:hAnsi="Arial Narrow" w:cs="Arial"/>
          <w:color w:val="000000" w:themeColor="text1"/>
          <w:u w:val="single"/>
        </w:rPr>
        <w:t>two important announcements</w:t>
      </w:r>
      <w:r w:rsidR="002F0E2F">
        <w:rPr>
          <w:rFonts w:ascii="Arial Narrow" w:hAnsi="Arial Narrow" w:cs="Arial"/>
          <w:color w:val="000000" w:themeColor="text1"/>
        </w:rPr>
        <w:t>.</w:t>
      </w:r>
    </w:p>
    <w:p w14:paraId="254DE8CF" w14:textId="77777777" w:rsidR="002F0E2F" w:rsidRDefault="002F0E2F" w:rsidP="002F0E2F">
      <w:pPr>
        <w:pStyle w:val="ListParagraph"/>
        <w:numPr>
          <w:ilvl w:val="0"/>
          <w:numId w:val="82"/>
        </w:numPr>
        <w:ind w:right="-810"/>
        <w:rPr>
          <w:rFonts w:ascii="Arial Narrow" w:hAnsi="Arial Narrow" w:cs="Arial"/>
          <w:b/>
          <w:bCs/>
          <w:color w:val="0070C0"/>
        </w:rPr>
      </w:pPr>
      <w:r w:rsidRPr="002F0E2F">
        <w:rPr>
          <w:rFonts w:ascii="Arial Narrow" w:hAnsi="Arial Narrow" w:cs="Arial"/>
          <w:b/>
          <w:bCs/>
          <w:color w:val="0070C0"/>
        </w:rPr>
        <w:t>The Lord God Omnipotent reigns!</w:t>
      </w:r>
    </w:p>
    <w:p w14:paraId="38E909F8" w14:textId="77777777" w:rsidR="002F0E2F" w:rsidRDefault="002F0E2F" w:rsidP="002F0E2F">
      <w:pPr>
        <w:pStyle w:val="ListParagraph"/>
        <w:numPr>
          <w:ilvl w:val="0"/>
          <w:numId w:val="82"/>
        </w:numPr>
        <w:ind w:right="-810"/>
        <w:rPr>
          <w:rFonts w:ascii="Arial Narrow" w:hAnsi="Arial Narrow" w:cs="Arial"/>
          <w:b/>
          <w:bCs/>
          <w:color w:val="0070C0"/>
        </w:rPr>
      </w:pPr>
      <w:r>
        <w:rPr>
          <w:rFonts w:ascii="Arial Narrow" w:hAnsi="Arial Narrow" w:cs="Arial"/>
          <w:b/>
          <w:bCs/>
          <w:color w:val="0070C0"/>
        </w:rPr>
        <w:t>The Bride made herself ready. How?</w:t>
      </w:r>
    </w:p>
    <w:p w14:paraId="5F302E7B" w14:textId="61B945AD" w:rsidR="002F0E2F" w:rsidRPr="002F0E2F" w:rsidRDefault="002F0E2F" w:rsidP="002F0E2F">
      <w:pPr>
        <w:pStyle w:val="ListParagraph"/>
        <w:numPr>
          <w:ilvl w:val="0"/>
          <w:numId w:val="83"/>
        </w:numPr>
        <w:ind w:right="-810"/>
        <w:rPr>
          <w:rFonts w:ascii="Arial Narrow" w:hAnsi="Arial Narrow" w:cs="Arial"/>
          <w:b/>
          <w:bCs/>
          <w:color w:val="0070C0"/>
        </w:rPr>
      </w:pPr>
      <w:r>
        <w:rPr>
          <w:rFonts w:ascii="Arial Narrow" w:hAnsi="Arial Narrow" w:cs="Arial"/>
          <w:color w:val="0070C0"/>
        </w:rPr>
        <w:t xml:space="preserve">The Bride </w:t>
      </w:r>
      <w:r w:rsidRPr="002F0E2F">
        <w:rPr>
          <w:rFonts w:ascii="Arial Narrow" w:hAnsi="Arial Narrow" w:cs="Arial"/>
          <w:color w:val="0070C0"/>
          <w:u w:val="single"/>
        </w:rPr>
        <w:t>gives</w:t>
      </w:r>
      <w:r>
        <w:rPr>
          <w:rFonts w:ascii="Arial Narrow" w:hAnsi="Arial Narrow" w:cs="Arial"/>
          <w:color w:val="0070C0"/>
        </w:rPr>
        <w:t xml:space="preserve"> God the glory for what</w:t>
      </w:r>
      <w:r w:rsidR="00D96110">
        <w:rPr>
          <w:rFonts w:ascii="Arial Narrow" w:hAnsi="Arial Narrow" w:cs="Arial"/>
          <w:color w:val="0070C0"/>
        </w:rPr>
        <w:t xml:space="preserve"> His Son has done</w:t>
      </w:r>
      <w:r>
        <w:rPr>
          <w:rFonts w:ascii="Arial Narrow" w:hAnsi="Arial Narrow" w:cs="Arial"/>
          <w:color w:val="0070C0"/>
        </w:rPr>
        <w:t>.</w:t>
      </w:r>
    </w:p>
    <w:p w14:paraId="06329692" w14:textId="4FDF3BFE" w:rsidR="002F0E2F" w:rsidRPr="002F0E2F" w:rsidRDefault="002F0E2F" w:rsidP="002F0E2F">
      <w:pPr>
        <w:pStyle w:val="ListParagraph"/>
        <w:numPr>
          <w:ilvl w:val="0"/>
          <w:numId w:val="83"/>
        </w:numPr>
        <w:ind w:right="-810"/>
        <w:rPr>
          <w:rFonts w:ascii="Arial Narrow" w:hAnsi="Arial Narrow" w:cs="Arial"/>
          <w:b/>
          <w:bCs/>
          <w:color w:val="0070C0"/>
        </w:rPr>
      </w:pPr>
      <w:r>
        <w:rPr>
          <w:rFonts w:ascii="Arial Narrow" w:hAnsi="Arial Narrow" w:cs="Arial"/>
          <w:color w:val="0070C0"/>
        </w:rPr>
        <w:t xml:space="preserve">She is </w:t>
      </w:r>
      <w:r w:rsidRPr="002F0E2F">
        <w:rPr>
          <w:rFonts w:ascii="Arial Narrow" w:hAnsi="Arial Narrow" w:cs="Arial"/>
          <w:color w:val="0070C0"/>
          <w:u w:val="single"/>
        </w:rPr>
        <w:t>granted</w:t>
      </w:r>
      <w:r>
        <w:rPr>
          <w:rFonts w:ascii="Arial Narrow" w:hAnsi="Arial Narrow" w:cs="Arial"/>
          <w:color w:val="0070C0"/>
        </w:rPr>
        <w:t xml:space="preserve"> fine linens, clean and bright. She has embraced righteousness.</w:t>
      </w:r>
    </w:p>
    <w:p w14:paraId="3771D6E5" w14:textId="77777777" w:rsidR="002F0E2F" w:rsidRPr="002F0E2F" w:rsidRDefault="002F0E2F" w:rsidP="002F0E2F">
      <w:pPr>
        <w:ind w:right="-810"/>
        <w:rPr>
          <w:rFonts w:ascii="Arial Narrow" w:hAnsi="Arial Narrow" w:cs="Arial"/>
          <w:b/>
          <w:bCs/>
          <w:color w:val="000000" w:themeColor="text1"/>
        </w:rPr>
      </w:pPr>
    </w:p>
    <w:p w14:paraId="414A3ACB" w14:textId="1BB2F61C" w:rsidR="002F0E2F" w:rsidRPr="0045588E" w:rsidRDefault="0045588E" w:rsidP="00D21616">
      <w:pPr>
        <w:pStyle w:val="ListParagraph"/>
        <w:numPr>
          <w:ilvl w:val="0"/>
          <w:numId w:val="80"/>
        </w:numPr>
        <w:ind w:right="-810"/>
        <w:rPr>
          <w:rFonts w:ascii="Arial Narrow" w:hAnsi="Arial Narrow" w:cs="Arial"/>
          <w:b/>
          <w:bCs/>
          <w:color w:val="000000" w:themeColor="text1"/>
          <w:u w:val="single"/>
        </w:rPr>
      </w:pPr>
      <w:r>
        <w:rPr>
          <w:rFonts w:ascii="Arial Narrow" w:hAnsi="Arial Narrow" w:cs="Arial"/>
          <w:color w:val="C00000"/>
        </w:rPr>
        <w:lastRenderedPageBreak/>
        <w:t xml:space="preserve">*V:9-10 </w:t>
      </w:r>
      <w:r>
        <w:rPr>
          <w:rFonts w:ascii="Arial Narrow" w:hAnsi="Arial Narrow" w:cs="Arial"/>
          <w:b/>
          <w:bCs/>
          <w:color w:val="000000" w:themeColor="text1"/>
        </w:rPr>
        <w:t xml:space="preserve"> The Bride was ready because </w:t>
      </w:r>
      <w:r w:rsidRPr="0045588E">
        <w:rPr>
          <w:rFonts w:ascii="Arial Narrow" w:hAnsi="Arial Narrow" w:cs="Arial"/>
          <w:color w:val="000000" w:themeColor="text1"/>
          <w:u w:val="single"/>
        </w:rPr>
        <w:t>she understood the testimony of Jesus is the spirit of prophecy.</w:t>
      </w:r>
    </w:p>
    <w:p w14:paraId="3904016D" w14:textId="77777777" w:rsidR="002F0E2F" w:rsidRDefault="002F0E2F" w:rsidP="002F0E2F">
      <w:pPr>
        <w:ind w:right="-810"/>
        <w:rPr>
          <w:rFonts w:ascii="Arial Narrow" w:hAnsi="Arial Narrow" w:cs="Arial"/>
          <w:color w:val="000000" w:themeColor="text1"/>
        </w:rPr>
      </w:pPr>
    </w:p>
    <w:p w14:paraId="3EAAF7DB" w14:textId="61794F82" w:rsidR="002F0E2F" w:rsidRPr="002F0E2F" w:rsidRDefault="002F0E2F" w:rsidP="002F0E2F">
      <w:pPr>
        <w:ind w:right="-810"/>
        <w:rPr>
          <w:rFonts w:ascii="Arial Narrow" w:hAnsi="Arial Narrow" w:cs="Arial"/>
          <w:b/>
          <w:bCs/>
          <w:color w:val="000000" w:themeColor="text1"/>
        </w:rPr>
      </w:pPr>
    </w:p>
    <w:p w14:paraId="7A3A83EA" w14:textId="77777777" w:rsidR="003F5B0C" w:rsidRPr="00D82626" w:rsidRDefault="003F5B0C" w:rsidP="004A7E0D">
      <w:pPr>
        <w:ind w:right="-810"/>
        <w:rPr>
          <w:rFonts w:ascii="Arial Narrow" w:hAnsi="Arial Narrow" w:cs="Arial"/>
          <w:b/>
          <w:bCs/>
          <w:color w:val="0070C0"/>
          <w:sz w:val="10"/>
          <w:szCs w:val="10"/>
        </w:rPr>
      </w:pPr>
    </w:p>
    <w:p w14:paraId="043D8270" w14:textId="77777777" w:rsidR="003F5B0C" w:rsidRPr="00112BF5" w:rsidRDefault="003F5B0C" w:rsidP="004A7E0D">
      <w:pPr>
        <w:ind w:right="-810"/>
        <w:rPr>
          <w:rFonts w:ascii="Arial Narrow" w:hAnsi="Arial Narrow" w:cs="Arial"/>
          <w:b/>
          <w:bCs/>
          <w:color w:val="0070C0"/>
          <w:sz w:val="10"/>
          <w:szCs w:val="10"/>
        </w:rPr>
      </w:pPr>
    </w:p>
    <w:p w14:paraId="291C7ADF" w14:textId="3B98581B" w:rsidR="00112BF5" w:rsidRPr="002015F1" w:rsidRDefault="00227C01" w:rsidP="002015F1">
      <w:pPr>
        <w:ind w:right="-810"/>
        <w:rPr>
          <w:rFonts w:ascii="Arial Narrow" w:hAnsi="Arial Narrow" w:cs="Arial"/>
          <w:color w:val="0070C0"/>
          <w:sz w:val="36"/>
          <w:szCs w:val="36"/>
        </w:rPr>
      </w:pPr>
      <w:r>
        <w:rPr>
          <w:rFonts w:ascii="Arial Narrow" w:hAnsi="Arial Narrow" w:cs="Arial"/>
          <w:color w:val="0070C0"/>
          <w:sz w:val="36"/>
          <w:szCs w:val="36"/>
        </w:rPr>
        <w:t>*</w:t>
      </w:r>
      <w:r w:rsidR="00F24C33">
        <w:rPr>
          <w:rFonts w:ascii="Arial Narrow" w:hAnsi="Arial Narrow" w:cs="Arial"/>
          <w:color w:val="0070C0"/>
          <w:sz w:val="36"/>
          <w:szCs w:val="36"/>
        </w:rPr>
        <w:t>In righteousness</w:t>
      </w:r>
      <w:r w:rsidR="00D96110">
        <w:rPr>
          <w:rFonts w:ascii="Arial Narrow" w:hAnsi="Arial Narrow" w:cs="Arial"/>
          <w:color w:val="0070C0"/>
          <w:sz w:val="36"/>
          <w:szCs w:val="36"/>
        </w:rPr>
        <w:t>,</w:t>
      </w:r>
      <w:r w:rsidR="00F24C33">
        <w:rPr>
          <w:rFonts w:ascii="Arial Narrow" w:hAnsi="Arial Narrow" w:cs="Arial"/>
          <w:color w:val="0070C0"/>
          <w:sz w:val="36"/>
          <w:szCs w:val="36"/>
        </w:rPr>
        <w:t xml:space="preserve"> He judges and makes war.</w:t>
      </w:r>
    </w:p>
    <w:p w14:paraId="58C76ACE" w14:textId="77777777" w:rsidR="00112BF5" w:rsidRPr="00112BF5" w:rsidRDefault="00112BF5" w:rsidP="004A7E0D">
      <w:pPr>
        <w:ind w:right="-810"/>
        <w:rPr>
          <w:rFonts w:ascii="Arial Narrow" w:hAnsi="Arial Narrow" w:cs="Arial"/>
          <w:color w:val="0070C0"/>
          <w:sz w:val="10"/>
          <w:szCs w:val="10"/>
        </w:rPr>
      </w:pPr>
    </w:p>
    <w:p w14:paraId="404A9A51" w14:textId="77777777" w:rsidR="00F24C33" w:rsidRDefault="00112BF5" w:rsidP="00A6767D">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 xml:space="preserve">*Revelation </w:t>
      </w:r>
      <w:r w:rsidR="00A6767D">
        <w:rPr>
          <w:rFonts w:ascii="Arial Narrow" w:hAnsi="Arial Narrow" w:cs="Arial"/>
          <w:i/>
          <w:iCs/>
          <w:color w:val="C00000"/>
          <w:sz w:val="20"/>
          <w:szCs w:val="20"/>
        </w:rPr>
        <w:t>19:11</w:t>
      </w:r>
      <w:r w:rsidRPr="002015F1">
        <w:rPr>
          <w:rFonts w:ascii="Arial Narrow" w:hAnsi="Arial Narrow" w:cs="Arial"/>
          <w:i/>
          <w:iCs/>
          <w:color w:val="C00000"/>
          <w:sz w:val="20"/>
          <w:szCs w:val="20"/>
        </w:rPr>
        <w:t xml:space="preserve"> </w:t>
      </w:r>
      <w:r w:rsidR="00A6767D" w:rsidRPr="00A6767D">
        <w:rPr>
          <w:rFonts w:ascii="Arial Narrow" w:hAnsi="Arial Narrow" w:cs="Arial"/>
          <w:i/>
          <w:iCs/>
          <w:color w:val="000000" w:themeColor="text1"/>
          <w:sz w:val="20"/>
          <w:szCs w:val="20"/>
        </w:rPr>
        <w:t xml:space="preserve"> Now I saw heaven opened, and behold, a white horse. And He who sat on him was called Faithful and True, and in righteousness He judges and makes war. </w:t>
      </w:r>
      <w:r w:rsidR="00A6767D" w:rsidRPr="00F24C33">
        <w:rPr>
          <w:rFonts w:ascii="Arial Narrow" w:hAnsi="Arial Narrow" w:cs="Arial"/>
          <w:i/>
          <w:iCs/>
          <w:color w:val="C00000"/>
          <w:sz w:val="20"/>
          <w:szCs w:val="20"/>
        </w:rPr>
        <w:t>12</w:t>
      </w:r>
      <w:r w:rsidR="00A6767D" w:rsidRPr="00A6767D">
        <w:rPr>
          <w:rFonts w:ascii="Arial Narrow" w:hAnsi="Arial Narrow" w:cs="Arial"/>
          <w:i/>
          <w:iCs/>
          <w:color w:val="000000" w:themeColor="text1"/>
          <w:sz w:val="20"/>
          <w:szCs w:val="20"/>
        </w:rPr>
        <w:t xml:space="preserve"> His eyes were like a flame of fire, and on His head were many crowns. He had a name written that no one knew except Himself. </w:t>
      </w:r>
      <w:r w:rsidR="00A6767D" w:rsidRPr="00F24C33">
        <w:rPr>
          <w:rFonts w:ascii="Arial Narrow" w:hAnsi="Arial Narrow" w:cs="Arial"/>
          <w:i/>
          <w:iCs/>
          <w:color w:val="C00000"/>
          <w:sz w:val="20"/>
          <w:szCs w:val="20"/>
        </w:rPr>
        <w:t>13</w:t>
      </w:r>
      <w:r w:rsidR="00A6767D" w:rsidRPr="00A6767D">
        <w:rPr>
          <w:rFonts w:ascii="Arial Narrow" w:hAnsi="Arial Narrow" w:cs="Arial"/>
          <w:i/>
          <w:iCs/>
          <w:color w:val="000000" w:themeColor="text1"/>
          <w:sz w:val="20"/>
          <w:szCs w:val="20"/>
        </w:rPr>
        <w:t xml:space="preserve"> He was clothed with a robe dipped in blood, and His name is called The Word of God. </w:t>
      </w:r>
      <w:r w:rsidR="00A6767D" w:rsidRPr="00F24C33">
        <w:rPr>
          <w:rFonts w:ascii="Arial Narrow" w:hAnsi="Arial Narrow" w:cs="Arial"/>
          <w:i/>
          <w:iCs/>
          <w:color w:val="C00000"/>
          <w:sz w:val="20"/>
          <w:szCs w:val="20"/>
        </w:rPr>
        <w:t>14</w:t>
      </w:r>
      <w:r w:rsidR="00A6767D" w:rsidRPr="00A6767D">
        <w:rPr>
          <w:rFonts w:ascii="Arial Narrow" w:hAnsi="Arial Narrow" w:cs="Arial"/>
          <w:i/>
          <w:iCs/>
          <w:color w:val="000000" w:themeColor="text1"/>
          <w:sz w:val="20"/>
          <w:szCs w:val="20"/>
        </w:rPr>
        <w:t xml:space="preserve"> And the armies in heaven, clothed in fine linen, white and clean, followed Him on white horses. </w:t>
      </w:r>
      <w:r w:rsidR="00A6767D" w:rsidRPr="00F24C33">
        <w:rPr>
          <w:rFonts w:ascii="Arial Narrow" w:hAnsi="Arial Narrow" w:cs="Arial"/>
          <w:i/>
          <w:iCs/>
          <w:color w:val="C00000"/>
          <w:sz w:val="20"/>
          <w:szCs w:val="20"/>
        </w:rPr>
        <w:t>15</w:t>
      </w:r>
      <w:r w:rsidR="00A6767D" w:rsidRPr="00A6767D">
        <w:rPr>
          <w:rFonts w:ascii="Arial Narrow" w:hAnsi="Arial Narrow" w:cs="Arial"/>
          <w:i/>
          <w:iCs/>
          <w:color w:val="000000" w:themeColor="text1"/>
          <w:sz w:val="20"/>
          <w:szCs w:val="20"/>
        </w:rPr>
        <w:t xml:space="preserve"> Now out of His mouth goes a sharp sword, that with it He should strike the nations. And He Himself will rule them with a rod of iron. He Himself treads the winepress of the fierceness and wrath of Almighty God. </w:t>
      </w:r>
      <w:r w:rsidR="00F24C33">
        <w:rPr>
          <w:rFonts w:ascii="Arial Narrow" w:hAnsi="Arial Narrow" w:cs="Arial"/>
          <w:i/>
          <w:iCs/>
          <w:color w:val="000000" w:themeColor="text1"/>
          <w:sz w:val="20"/>
          <w:szCs w:val="20"/>
        </w:rPr>
        <w:t xml:space="preserve"> </w:t>
      </w:r>
    </w:p>
    <w:p w14:paraId="05455AD3" w14:textId="56B386E3" w:rsidR="00A6767D" w:rsidRPr="002015F1" w:rsidRDefault="00A6767D" w:rsidP="00A6767D">
      <w:pPr>
        <w:ind w:right="-810"/>
        <w:rPr>
          <w:rFonts w:ascii="Arial Narrow" w:hAnsi="Arial Narrow" w:cs="Arial"/>
          <w:i/>
          <w:iCs/>
          <w:color w:val="000000" w:themeColor="text1"/>
          <w:sz w:val="20"/>
          <w:szCs w:val="20"/>
        </w:rPr>
      </w:pPr>
      <w:r w:rsidRPr="00F24C33">
        <w:rPr>
          <w:rFonts w:ascii="Arial Narrow" w:hAnsi="Arial Narrow" w:cs="Arial"/>
          <w:i/>
          <w:iCs/>
          <w:color w:val="C00000"/>
          <w:sz w:val="20"/>
          <w:szCs w:val="20"/>
        </w:rPr>
        <w:t>16</w:t>
      </w:r>
      <w:r w:rsidRPr="00A6767D">
        <w:rPr>
          <w:rFonts w:ascii="Arial Narrow" w:hAnsi="Arial Narrow" w:cs="Arial"/>
          <w:i/>
          <w:iCs/>
          <w:color w:val="000000" w:themeColor="text1"/>
          <w:sz w:val="20"/>
          <w:szCs w:val="20"/>
        </w:rPr>
        <w:t xml:space="preserve"> And He has on His robe and on His thigh a name written:</w:t>
      </w:r>
      <w:r w:rsidR="00F24C33">
        <w:rPr>
          <w:rFonts w:ascii="Arial Narrow" w:hAnsi="Arial Narrow" w:cs="Arial"/>
          <w:i/>
          <w:iCs/>
          <w:color w:val="000000" w:themeColor="text1"/>
          <w:sz w:val="20"/>
          <w:szCs w:val="20"/>
        </w:rPr>
        <w:t xml:space="preserve"> </w:t>
      </w:r>
      <w:r w:rsidRPr="00A6767D">
        <w:rPr>
          <w:rFonts w:ascii="Arial Narrow" w:hAnsi="Arial Narrow" w:cs="Arial"/>
          <w:i/>
          <w:iCs/>
          <w:color w:val="000000" w:themeColor="text1"/>
          <w:sz w:val="20"/>
          <w:szCs w:val="20"/>
        </w:rPr>
        <w:t>KING OF KINGS AND</w:t>
      </w:r>
      <w:r w:rsidR="00F24C33">
        <w:rPr>
          <w:rFonts w:ascii="Arial Narrow" w:hAnsi="Arial Narrow" w:cs="Arial"/>
          <w:i/>
          <w:iCs/>
          <w:color w:val="000000" w:themeColor="text1"/>
          <w:sz w:val="20"/>
          <w:szCs w:val="20"/>
        </w:rPr>
        <w:t xml:space="preserve"> </w:t>
      </w:r>
      <w:r w:rsidRPr="00A6767D">
        <w:rPr>
          <w:rFonts w:ascii="Arial Narrow" w:hAnsi="Arial Narrow" w:cs="Arial"/>
          <w:i/>
          <w:iCs/>
          <w:color w:val="000000" w:themeColor="text1"/>
          <w:sz w:val="20"/>
          <w:szCs w:val="20"/>
        </w:rPr>
        <w:t>LORD OF LORDS.</w:t>
      </w:r>
    </w:p>
    <w:p w14:paraId="08FF9DD3" w14:textId="77777777" w:rsidR="003F5B0C" w:rsidRDefault="003F5B0C" w:rsidP="00F72233">
      <w:pPr>
        <w:ind w:right="-810"/>
        <w:rPr>
          <w:rFonts w:ascii="Arial Narrow" w:hAnsi="Arial Narrow" w:cs="Arial"/>
          <w:color w:val="000000" w:themeColor="text1"/>
        </w:rPr>
      </w:pPr>
    </w:p>
    <w:p w14:paraId="14E5CA16" w14:textId="77777777" w:rsidR="006D7A38" w:rsidRPr="006D7A38" w:rsidRDefault="006D7A38" w:rsidP="00F72233">
      <w:pPr>
        <w:ind w:right="-810"/>
        <w:rPr>
          <w:rFonts w:ascii="Arial Narrow" w:hAnsi="Arial Narrow" w:cs="Arial"/>
          <w:color w:val="000000" w:themeColor="text1"/>
          <w:sz w:val="10"/>
          <w:szCs w:val="10"/>
        </w:rPr>
      </w:pPr>
    </w:p>
    <w:p w14:paraId="0A493FCD" w14:textId="594A3920" w:rsidR="00F72233" w:rsidRPr="00665FF9" w:rsidRDefault="00464669" w:rsidP="00F72233">
      <w:pPr>
        <w:ind w:right="-810"/>
        <w:rPr>
          <w:rFonts w:ascii="Arial Narrow" w:hAnsi="Arial Narrow" w:cs="Arial"/>
          <w:color w:val="0070C0"/>
        </w:rPr>
      </w:pPr>
      <w:r>
        <w:rPr>
          <w:rFonts w:ascii="Arial Narrow" w:hAnsi="Arial Narrow" w:cs="Arial"/>
          <w:b/>
          <w:bCs/>
          <w:color w:val="0070C0"/>
        </w:rPr>
        <w:t>V:1</w:t>
      </w:r>
      <w:r w:rsidR="00665FF9">
        <w:rPr>
          <w:rFonts w:ascii="Arial Narrow" w:hAnsi="Arial Narrow" w:cs="Arial"/>
          <w:b/>
          <w:bCs/>
          <w:color w:val="0070C0"/>
        </w:rPr>
        <w:t xml:space="preserve">1 Christians must not stay neutral </w:t>
      </w:r>
      <w:r w:rsidR="00665FF9" w:rsidRPr="00665FF9">
        <w:rPr>
          <w:rFonts w:ascii="Arial Narrow" w:hAnsi="Arial Narrow" w:cs="Arial"/>
          <w:color w:val="0070C0"/>
        </w:rPr>
        <w:t>in the righteousness of Christ</w:t>
      </w:r>
      <w:r w:rsidR="00542226">
        <w:rPr>
          <w:rFonts w:ascii="Arial Narrow" w:hAnsi="Arial Narrow" w:cs="Arial"/>
          <w:color w:val="0070C0"/>
        </w:rPr>
        <w:t>; we,</w:t>
      </w:r>
      <w:r w:rsidR="00665FF9" w:rsidRPr="00665FF9">
        <w:rPr>
          <w:rFonts w:ascii="Arial Narrow" w:hAnsi="Arial Narrow" w:cs="Arial"/>
          <w:color w:val="0070C0"/>
        </w:rPr>
        <w:t xml:space="preserve"> </w:t>
      </w:r>
      <w:r w:rsidR="00542226">
        <w:rPr>
          <w:rFonts w:ascii="Arial Narrow" w:hAnsi="Arial Narrow" w:cs="Arial"/>
          <w:color w:val="0070C0"/>
        </w:rPr>
        <w:t>too, are in a</w:t>
      </w:r>
      <w:r w:rsidR="00665FF9" w:rsidRPr="00665FF9">
        <w:rPr>
          <w:rFonts w:ascii="Arial Narrow" w:hAnsi="Arial Narrow" w:cs="Arial"/>
          <w:color w:val="0070C0"/>
        </w:rPr>
        <w:t xml:space="preserve"> war and judge sin but not the sinner.</w:t>
      </w:r>
    </w:p>
    <w:p w14:paraId="5EEC9ED8" w14:textId="77777777" w:rsidR="003F5B0C" w:rsidRDefault="003F5B0C" w:rsidP="00F72233">
      <w:pPr>
        <w:ind w:right="-810"/>
        <w:rPr>
          <w:rFonts w:ascii="Arial Narrow" w:hAnsi="Arial Narrow" w:cs="Arial"/>
          <w:color w:val="000000" w:themeColor="text1"/>
        </w:rPr>
      </w:pPr>
    </w:p>
    <w:p w14:paraId="4F8E1CF8" w14:textId="7E94EB10" w:rsidR="008C1808" w:rsidRDefault="00464669" w:rsidP="008C1808">
      <w:pPr>
        <w:ind w:right="-810"/>
        <w:rPr>
          <w:rFonts w:ascii="Arial Narrow" w:hAnsi="Arial Narrow" w:cs="Arial"/>
          <w:b/>
          <w:bCs/>
          <w:color w:val="0070C0"/>
        </w:rPr>
      </w:pPr>
      <w:r>
        <w:rPr>
          <w:rFonts w:ascii="Arial Narrow" w:hAnsi="Arial Narrow" w:cs="Arial"/>
          <w:b/>
          <w:bCs/>
          <w:color w:val="0070C0"/>
        </w:rPr>
        <w:t>V:1</w:t>
      </w:r>
      <w:r w:rsidR="00665FF9">
        <w:rPr>
          <w:rFonts w:ascii="Arial Narrow" w:hAnsi="Arial Narrow" w:cs="Arial"/>
          <w:b/>
          <w:bCs/>
          <w:color w:val="0070C0"/>
        </w:rPr>
        <w:t xml:space="preserve">2-13 Jesus has a name </w:t>
      </w:r>
      <w:r w:rsidR="00665FF9" w:rsidRPr="00665FF9">
        <w:rPr>
          <w:rFonts w:ascii="Arial Narrow" w:hAnsi="Arial Narrow" w:cs="Arial"/>
          <w:color w:val="0070C0"/>
        </w:rPr>
        <w:t>that we must identify with</w:t>
      </w:r>
      <w:r w:rsidR="00542226">
        <w:rPr>
          <w:rFonts w:ascii="Arial Narrow" w:hAnsi="Arial Narrow" w:cs="Arial"/>
          <w:color w:val="0070C0"/>
        </w:rPr>
        <w:t>; it</w:t>
      </w:r>
      <w:r w:rsidR="00665FF9" w:rsidRPr="00665FF9">
        <w:rPr>
          <w:rFonts w:ascii="Arial Narrow" w:hAnsi="Arial Narrow" w:cs="Arial"/>
          <w:color w:val="0070C0"/>
        </w:rPr>
        <w:t xml:space="preserve"> is the Word of God</w:t>
      </w:r>
    </w:p>
    <w:p w14:paraId="10908A9B" w14:textId="77777777" w:rsidR="00665FF9" w:rsidRDefault="00665FF9" w:rsidP="008C1808">
      <w:pPr>
        <w:ind w:right="-810"/>
        <w:rPr>
          <w:rFonts w:ascii="Arial Narrow" w:hAnsi="Arial Narrow" w:cs="Arial"/>
          <w:b/>
          <w:bCs/>
          <w:color w:val="0070C0"/>
        </w:rPr>
      </w:pPr>
    </w:p>
    <w:p w14:paraId="7AC7180C" w14:textId="0DE6E9D8" w:rsidR="00665FF9" w:rsidRPr="00665FF9" w:rsidRDefault="00665FF9" w:rsidP="008C1808">
      <w:pPr>
        <w:ind w:right="-810"/>
        <w:rPr>
          <w:rFonts w:ascii="Arial Narrow" w:hAnsi="Arial Narrow" w:cs="Arial"/>
          <w:color w:val="0070C0"/>
        </w:rPr>
      </w:pPr>
      <w:r>
        <w:rPr>
          <w:rFonts w:ascii="Arial Narrow" w:hAnsi="Arial Narrow" w:cs="Arial"/>
          <w:b/>
          <w:bCs/>
          <w:color w:val="0070C0"/>
        </w:rPr>
        <w:t xml:space="preserve">V:14-16 The armies of heaven follow </w:t>
      </w:r>
      <w:r w:rsidRPr="00665FF9">
        <w:rPr>
          <w:rFonts w:ascii="Arial Narrow" w:hAnsi="Arial Narrow" w:cs="Arial"/>
          <w:color w:val="0070C0"/>
        </w:rPr>
        <w:t xml:space="preserve">Jesus into the battle of evil. </w:t>
      </w:r>
      <w:r w:rsidR="00542226">
        <w:rPr>
          <w:rFonts w:ascii="Arial Narrow" w:hAnsi="Arial Narrow" w:cs="Arial"/>
          <w:color w:val="0070C0"/>
        </w:rPr>
        <w:t>War</w:t>
      </w:r>
      <w:r w:rsidRPr="00665FF9">
        <w:rPr>
          <w:rFonts w:ascii="Arial Narrow" w:hAnsi="Arial Narrow" w:cs="Arial"/>
          <w:color w:val="0070C0"/>
        </w:rPr>
        <w:t xml:space="preserve"> and following</w:t>
      </w:r>
      <w:r w:rsidR="00542226">
        <w:rPr>
          <w:rFonts w:ascii="Arial Narrow" w:hAnsi="Arial Narrow" w:cs="Arial"/>
          <w:color w:val="0070C0"/>
        </w:rPr>
        <w:t xml:space="preserve"> Jesus</w:t>
      </w:r>
      <w:r w:rsidRPr="00665FF9">
        <w:rPr>
          <w:rFonts w:ascii="Arial Narrow" w:hAnsi="Arial Narrow" w:cs="Arial"/>
          <w:color w:val="0070C0"/>
        </w:rPr>
        <w:t xml:space="preserve"> </w:t>
      </w:r>
      <w:r w:rsidR="00542226">
        <w:rPr>
          <w:rFonts w:ascii="Arial Narrow" w:hAnsi="Arial Narrow" w:cs="Arial"/>
          <w:color w:val="0070C0"/>
        </w:rPr>
        <w:t>are</w:t>
      </w:r>
      <w:r w:rsidRPr="00665FF9">
        <w:rPr>
          <w:rFonts w:ascii="Arial Narrow" w:hAnsi="Arial Narrow" w:cs="Arial"/>
          <w:color w:val="0070C0"/>
        </w:rPr>
        <w:t xml:space="preserve"> more than futuristic</w:t>
      </w:r>
      <w:r w:rsidR="00542226">
        <w:rPr>
          <w:rFonts w:ascii="Arial Narrow" w:hAnsi="Arial Narrow" w:cs="Arial"/>
          <w:color w:val="0070C0"/>
        </w:rPr>
        <w:t xml:space="preserve"> ideas; they</w:t>
      </w:r>
      <w:r w:rsidRPr="00665FF9">
        <w:rPr>
          <w:rFonts w:ascii="Arial Narrow" w:hAnsi="Arial Narrow" w:cs="Arial"/>
          <w:color w:val="0070C0"/>
        </w:rPr>
        <w:t xml:space="preserve"> </w:t>
      </w:r>
      <w:r w:rsidR="00542226">
        <w:rPr>
          <w:rFonts w:ascii="Arial Narrow" w:hAnsi="Arial Narrow" w:cs="Arial"/>
          <w:color w:val="0070C0"/>
        </w:rPr>
        <w:t>are</w:t>
      </w:r>
      <w:r w:rsidRPr="00665FF9">
        <w:rPr>
          <w:rFonts w:ascii="Arial Narrow" w:hAnsi="Arial Narrow" w:cs="Arial"/>
          <w:color w:val="0070C0"/>
        </w:rPr>
        <w:t xml:space="preserve"> a </w:t>
      </w:r>
      <w:r w:rsidR="00542226">
        <w:rPr>
          <w:rFonts w:ascii="Arial Narrow" w:hAnsi="Arial Narrow" w:cs="Arial"/>
          <w:color w:val="0070C0"/>
        </w:rPr>
        <w:t>here-and-now</w:t>
      </w:r>
      <w:r w:rsidRPr="00665FF9">
        <w:rPr>
          <w:rFonts w:ascii="Arial Narrow" w:hAnsi="Arial Narrow" w:cs="Arial"/>
          <w:color w:val="0070C0"/>
        </w:rPr>
        <w:t xml:space="preserve"> union.</w:t>
      </w:r>
    </w:p>
    <w:p w14:paraId="16C6E231" w14:textId="77777777" w:rsidR="003F5B0C" w:rsidRPr="006D7A38" w:rsidRDefault="003F5B0C" w:rsidP="00F72233">
      <w:pPr>
        <w:ind w:right="-810"/>
        <w:rPr>
          <w:rFonts w:ascii="Arial Narrow" w:hAnsi="Arial Narrow" w:cs="Arial"/>
          <w:color w:val="000000" w:themeColor="text1"/>
          <w:sz w:val="10"/>
          <w:szCs w:val="10"/>
        </w:rPr>
      </w:pPr>
    </w:p>
    <w:p w14:paraId="6A054E26" w14:textId="77777777" w:rsidR="00D25B9F" w:rsidRDefault="00D25B9F" w:rsidP="00CB0715">
      <w:pPr>
        <w:ind w:right="-810"/>
        <w:rPr>
          <w:rFonts w:ascii="Arial Narrow" w:hAnsi="Arial Narrow" w:cs="Arial"/>
          <w:i/>
          <w:iCs/>
          <w:color w:val="0070C0"/>
          <w:sz w:val="32"/>
          <w:szCs w:val="32"/>
        </w:rPr>
      </w:pPr>
    </w:p>
    <w:p w14:paraId="67C1D80E" w14:textId="038B7366" w:rsidR="00F72233" w:rsidRDefault="006D7A38"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6B7D46">
        <w:rPr>
          <w:rFonts w:ascii="Arial Narrow" w:hAnsi="Arial Narrow" w:cs="Arial"/>
          <w:i/>
          <w:iCs/>
          <w:color w:val="0070C0"/>
          <w:sz w:val="32"/>
          <w:szCs w:val="32"/>
        </w:rPr>
        <w:t>The Final war is not nations against nations</w:t>
      </w:r>
      <w:r w:rsidR="001E29BB">
        <w:rPr>
          <w:rFonts w:ascii="Arial Narrow" w:hAnsi="Arial Narrow" w:cs="Arial"/>
          <w:i/>
          <w:iCs/>
          <w:color w:val="0070C0"/>
          <w:sz w:val="32"/>
          <w:szCs w:val="32"/>
        </w:rPr>
        <w:t xml:space="preserve"> and a different banquet.</w:t>
      </w:r>
      <w:r w:rsidR="006B7D46">
        <w:rPr>
          <w:rFonts w:ascii="Arial Narrow" w:hAnsi="Arial Narrow" w:cs="Arial"/>
          <w:i/>
          <w:iCs/>
          <w:color w:val="0070C0"/>
          <w:sz w:val="32"/>
          <w:szCs w:val="32"/>
        </w:rPr>
        <w:t xml:space="preserve"> </w:t>
      </w:r>
    </w:p>
    <w:p w14:paraId="6A26FFB9" w14:textId="77777777" w:rsidR="006D7A38" w:rsidRDefault="006D7A38" w:rsidP="00CB0715">
      <w:pPr>
        <w:ind w:right="-810"/>
        <w:rPr>
          <w:rFonts w:ascii="Arial Narrow" w:hAnsi="Arial Narrow" w:cs="Arial"/>
          <w:i/>
          <w:iCs/>
          <w:color w:val="0070C0"/>
          <w:sz w:val="10"/>
          <w:szCs w:val="10"/>
        </w:rPr>
      </w:pPr>
    </w:p>
    <w:p w14:paraId="699F4D87" w14:textId="24490323" w:rsidR="00F24C33" w:rsidRPr="00F24C33" w:rsidRDefault="006D7A38" w:rsidP="00F24C33">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 xml:space="preserve">*Revelation </w:t>
      </w:r>
      <w:r w:rsidR="00F24C33">
        <w:rPr>
          <w:rFonts w:ascii="Arial Narrow" w:hAnsi="Arial Narrow" w:cs="Arial"/>
          <w:i/>
          <w:iCs/>
          <w:color w:val="C00000"/>
          <w:sz w:val="20"/>
          <w:szCs w:val="20"/>
        </w:rPr>
        <w:t>19:17</w:t>
      </w:r>
      <w:r w:rsidRPr="002015F1">
        <w:rPr>
          <w:rFonts w:ascii="Arial Narrow" w:hAnsi="Arial Narrow" w:cs="Arial"/>
          <w:i/>
          <w:iCs/>
          <w:color w:val="C00000"/>
          <w:sz w:val="20"/>
          <w:szCs w:val="20"/>
        </w:rPr>
        <w:t xml:space="preserve"> </w:t>
      </w:r>
      <w:r w:rsidR="00F24C33" w:rsidRPr="00F24C33">
        <w:rPr>
          <w:rFonts w:ascii="Arial Narrow" w:hAnsi="Arial Narrow" w:cs="Arial"/>
          <w:i/>
          <w:iCs/>
          <w:color w:val="000000" w:themeColor="text1"/>
          <w:sz w:val="20"/>
          <w:szCs w:val="20"/>
        </w:rPr>
        <w:t xml:space="preserve"> Then I saw an angel standing in the sun; and he cried with a loud voice, saying to all the birds that fly in the midst of heaven, “Come and gather together for the supper of the great God, </w:t>
      </w:r>
      <w:r w:rsidR="00F24C33" w:rsidRPr="00F24C33">
        <w:rPr>
          <w:rFonts w:ascii="Arial Narrow" w:hAnsi="Arial Narrow" w:cs="Arial"/>
          <w:i/>
          <w:iCs/>
          <w:color w:val="C00000"/>
          <w:sz w:val="20"/>
          <w:szCs w:val="20"/>
        </w:rPr>
        <w:t>18</w:t>
      </w:r>
      <w:r w:rsidR="00F24C33" w:rsidRPr="00F24C33">
        <w:rPr>
          <w:rFonts w:ascii="Arial Narrow" w:hAnsi="Arial Narrow" w:cs="Arial"/>
          <w:i/>
          <w:iCs/>
          <w:color w:val="000000" w:themeColor="text1"/>
          <w:sz w:val="20"/>
          <w:szCs w:val="20"/>
        </w:rPr>
        <w:t xml:space="preserve"> that you may eat the flesh of kings, the flesh of captains, the flesh of mighty men, the flesh of horses and of those who sit on them, and the flesh of all people, free and slave, both small and great.”</w:t>
      </w:r>
    </w:p>
    <w:p w14:paraId="65B5570B" w14:textId="1F6E2DBB" w:rsidR="006D7A38" w:rsidRPr="002015F1" w:rsidRDefault="00F24C33" w:rsidP="00F24C33">
      <w:pPr>
        <w:ind w:right="-810"/>
        <w:rPr>
          <w:rFonts w:ascii="Arial Narrow" w:hAnsi="Arial Narrow" w:cs="Arial"/>
          <w:i/>
          <w:iCs/>
          <w:color w:val="000000" w:themeColor="text1"/>
          <w:sz w:val="20"/>
          <w:szCs w:val="20"/>
        </w:rPr>
      </w:pPr>
      <w:r w:rsidRPr="00F24C33">
        <w:rPr>
          <w:rFonts w:ascii="Arial Narrow" w:hAnsi="Arial Narrow" w:cs="Arial"/>
          <w:i/>
          <w:iCs/>
          <w:color w:val="C00000"/>
          <w:sz w:val="20"/>
          <w:szCs w:val="20"/>
        </w:rPr>
        <w:t>19</w:t>
      </w:r>
      <w:r w:rsidRPr="00F24C33">
        <w:rPr>
          <w:rFonts w:ascii="Arial Narrow" w:hAnsi="Arial Narrow" w:cs="Arial"/>
          <w:i/>
          <w:iCs/>
          <w:color w:val="000000" w:themeColor="text1"/>
          <w:sz w:val="20"/>
          <w:szCs w:val="20"/>
        </w:rPr>
        <w:t xml:space="preserve"> And I saw the beast, the kings of the earth, and their armies, gathered together to make war against Him who sat on the horse and against His army. </w:t>
      </w:r>
      <w:r w:rsidRPr="00F24C33">
        <w:rPr>
          <w:rFonts w:ascii="Arial Narrow" w:hAnsi="Arial Narrow" w:cs="Arial"/>
          <w:i/>
          <w:iCs/>
          <w:color w:val="C00000"/>
          <w:sz w:val="20"/>
          <w:szCs w:val="20"/>
        </w:rPr>
        <w:t>20</w:t>
      </w:r>
      <w:r w:rsidRPr="00F24C33">
        <w:rPr>
          <w:rFonts w:ascii="Arial Narrow" w:hAnsi="Arial Narrow" w:cs="Arial"/>
          <w:i/>
          <w:iCs/>
          <w:color w:val="000000" w:themeColor="text1"/>
          <w:sz w:val="20"/>
          <w:szCs w:val="20"/>
        </w:rPr>
        <w:t xml:space="preserve"> Then the beast was captured, and with him the false prophet who worked signs in his presence, by which he deceived those who received the mark of the beast and those who worshiped his image. These two were cast alive into the lake of fire burning with brimstone. </w:t>
      </w:r>
      <w:r w:rsidRPr="00F24C33">
        <w:rPr>
          <w:rFonts w:ascii="Arial Narrow" w:hAnsi="Arial Narrow" w:cs="Arial"/>
          <w:i/>
          <w:iCs/>
          <w:color w:val="C00000"/>
          <w:sz w:val="20"/>
          <w:szCs w:val="20"/>
        </w:rPr>
        <w:t>21</w:t>
      </w:r>
      <w:r w:rsidRPr="00F24C33">
        <w:rPr>
          <w:rFonts w:ascii="Arial Narrow" w:hAnsi="Arial Narrow" w:cs="Arial"/>
          <w:i/>
          <w:iCs/>
          <w:color w:val="000000" w:themeColor="text1"/>
          <w:sz w:val="20"/>
          <w:szCs w:val="20"/>
        </w:rPr>
        <w:t xml:space="preserve"> And the rest were killed with the sword which proceeded from the mouth of Him who sat on the horse. And all the birds were filled with their flesh.</w:t>
      </w:r>
    </w:p>
    <w:p w14:paraId="679BA512" w14:textId="77777777" w:rsidR="00F72233" w:rsidRDefault="00F72233" w:rsidP="00CB0715">
      <w:pPr>
        <w:ind w:right="-810"/>
        <w:rPr>
          <w:rFonts w:ascii="Arial Narrow" w:hAnsi="Arial Narrow" w:cs="Arial"/>
          <w:i/>
          <w:iCs/>
          <w:color w:val="0070C0"/>
          <w:sz w:val="10"/>
          <w:szCs w:val="10"/>
        </w:rPr>
      </w:pPr>
    </w:p>
    <w:p w14:paraId="05FE2668" w14:textId="5A6E6F35" w:rsidR="00871D19" w:rsidRDefault="00774A2D" w:rsidP="00871D19">
      <w:pPr>
        <w:pStyle w:val="ListParagraph"/>
        <w:numPr>
          <w:ilvl w:val="0"/>
          <w:numId w:val="77"/>
        </w:numPr>
        <w:ind w:right="-810"/>
        <w:rPr>
          <w:rFonts w:ascii="Arial Narrow" w:hAnsi="Arial Narrow" w:cs="Arial"/>
          <w:color w:val="000000" w:themeColor="text1"/>
        </w:rPr>
      </w:pPr>
      <w:r w:rsidRPr="00882C84">
        <w:rPr>
          <w:rFonts w:ascii="Arial Narrow" w:hAnsi="Arial Narrow" w:cs="Arial"/>
          <w:color w:val="C00000"/>
        </w:rPr>
        <w:t>*</w:t>
      </w:r>
      <w:r w:rsidR="001E29BB" w:rsidRPr="00882C84">
        <w:rPr>
          <w:rFonts w:ascii="Arial Narrow" w:hAnsi="Arial Narrow" w:cs="Arial"/>
          <w:color w:val="C00000"/>
        </w:rPr>
        <w:t>V:17-18</w:t>
      </w:r>
      <w:r w:rsidR="001E29BB" w:rsidRPr="00882C84">
        <w:rPr>
          <w:rFonts w:ascii="Arial Narrow" w:hAnsi="Arial Narrow" w:cs="Arial"/>
          <w:b/>
          <w:bCs/>
          <w:color w:val="C00000"/>
        </w:rPr>
        <w:t xml:space="preserve"> </w:t>
      </w:r>
      <w:r w:rsidRPr="00774A2D">
        <w:rPr>
          <w:rFonts w:ascii="Arial Narrow" w:hAnsi="Arial Narrow" w:cs="Arial"/>
          <w:b/>
          <w:bCs/>
          <w:color w:val="000000" w:themeColor="text1"/>
        </w:rPr>
        <w:t xml:space="preserve">The </w:t>
      </w:r>
      <w:r w:rsidR="001E29BB">
        <w:rPr>
          <w:rFonts w:ascii="Arial Narrow" w:hAnsi="Arial Narrow" w:cs="Arial"/>
          <w:b/>
          <w:bCs/>
          <w:color w:val="000000" w:themeColor="text1"/>
        </w:rPr>
        <w:t xml:space="preserve">loud </w:t>
      </w:r>
      <w:r w:rsidRPr="00774A2D">
        <w:rPr>
          <w:rFonts w:ascii="Arial Narrow" w:hAnsi="Arial Narrow" w:cs="Arial"/>
          <w:b/>
          <w:bCs/>
          <w:color w:val="000000" w:themeColor="text1"/>
        </w:rPr>
        <w:t>warning</w:t>
      </w:r>
      <w:r w:rsidR="001E29BB">
        <w:rPr>
          <w:rFonts w:ascii="Arial Narrow" w:hAnsi="Arial Narrow" w:cs="Arial"/>
          <w:b/>
          <w:bCs/>
          <w:color w:val="000000" w:themeColor="text1"/>
        </w:rPr>
        <w:t xml:space="preserve"> or invitation?</w:t>
      </w:r>
      <w:r w:rsidR="001E29BB">
        <w:rPr>
          <w:rFonts w:ascii="Arial Narrow" w:hAnsi="Arial Narrow" w:cs="Arial"/>
          <w:color w:val="000000" w:themeColor="text1"/>
        </w:rPr>
        <w:t xml:space="preserve"> </w:t>
      </w:r>
      <w:r w:rsidR="001E29BB" w:rsidRPr="001E29BB">
        <w:rPr>
          <w:rFonts w:ascii="Arial Narrow" w:hAnsi="Arial Narrow" w:cs="Arial"/>
          <w:color w:val="000000" w:themeColor="text1"/>
          <w:u w:val="single"/>
        </w:rPr>
        <w:t xml:space="preserve">Both great and small </w:t>
      </w:r>
      <w:r w:rsidR="00E009CF">
        <w:rPr>
          <w:rFonts w:ascii="Arial Narrow" w:hAnsi="Arial Narrow" w:cs="Arial"/>
          <w:color w:val="000000" w:themeColor="text1"/>
          <w:u w:val="single"/>
        </w:rPr>
        <w:t>will be offered</w:t>
      </w:r>
      <w:r w:rsidR="001E29BB" w:rsidRPr="001E29BB">
        <w:rPr>
          <w:rFonts w:ascii="Arial Narrow" w:hAnsi="Arial Narrow" w:cs="Arial"/>
          <w:color w:val="000000" w:themeColor="text1"/>
          <w:u w:val="single"/>
        </w:rPr>
        <w:t xml:space="preserve"> up to the birds as a feast because of their evil</w:t>
      </w:r>
      <w:r>
        <w:rPr>
          <w:rFonts w:ascii="Arial Narrow" w:hAnsi="Arial Narrow" w:cs="Arial"/>
          <w:color w:val="000000" w:themeColor="text1"/>
        </w:rPr>
        <w:t xml:space="preserve">. </w:t>
      </w:r>
    </w:p>
    <w:p w14:paraId="0D01C0EC" w14:textId="77777777" w:rsidR="00972F51" w:rsidRPr="00871D19" w:rsidRDefault="00972F51" w:rsidP="00972F51">
      <w:pPr>
        <w:pStyle w:val="ListParagraph"/>
        <w:ind w:right="-810"/>
        <w:rPr>
          <w:rFonts w:ascii="Arial Narrow" w:hAnsi="Arial Narrow" w:cs="Arial"/>
          <w:color w:val="000000" w:themeColor="text1"/>
        </w:rPr>
      </w:pPr>
    </w:p>
    <w:p w14:paraId="209C49B7" w14:textId="0DBC15D5" w:rsidR="00F72233" w:rsidRDefault="00F72233" w:rsidP="00CB0715">
      <w:pPr>
        <w:ind w:right="-810"/>
        <w:rPr>
          <w:rFonts w:ascii="Arial Narrow" w:hAnsi="Arial Narrow" w:cs="Arial"/>
          <w:color w:val="000000" w:themeColor="text1"/>
        </w:rPr>
      </w:pPr>
    </w:p>
    <w:p w14:paraId="76D9E76C" w14:textId="77777777" w:rsidR="008C1808" w:rsidRPr="00972F51" w:rsidRDefault="008C1808" w:rsidP="00CB0715">
      <w:pPr>
        <w:ind w:right="-810"/>
        <w:rPr>
          <w:rFonts w:ascii="Arial Narrow" w:hAnsi="Arial Narrow" w:cs="Arial"/>
          <w:color w:val="000000" w:themeColor="text1"/>
        </w:rPr>
      </w:pPr>
    </w:p>
    <w:p w14:paraId="4A4002C4" w14:textId="77777777" w:rsidR="00871D19" w:rsidRDefault="00871D19" w:rsidP="00CB0715">
      <w:pPr>
        <w:ind w:right="-810"/>
        <w:rPr>
          <w:rFonts w:ascii="Arial Narrow" w:hAnsi="Arial Narrow" w:cs="Arial"/>
          <w:color w:val="0070C0"/>
        </w:rPr>
      </w:pPr>
    </w:p>
    <w:p w14:paraId="08EF670F" w14:textId="77777777" w:rsidR="00774A2D" w:rsidRDefault="00774A2D" w:rsidP="00CB0715">
      <w:pPr>
        <w:ind w:right="-810"/>
        <w:rPr>
          <w:rFonts w:ascii="Arial Narrow" w:hAnsi="Arial Narrow" w:cs="Arial"/>
          <w:color w:val="0070C0"/>
        </w:rPr>
      </w:pPr>
    </w:p>
    <w:p w14:paraId="152EE35B" w14:textId="7ADD3984" w:rsidR="00871D19" w:rsidRPr="00882C84" w:rsidRDefault="00774A2D" w:rsidP="00871D19">
      <w:pPr>
        <w:pStyle w:val="ListParagraph"/>
        <w:numPr>
          <w:ilvl w:val="0"/>
          <w:numId w:val="77"/>
        </w:numPr>
        <w:ind w:right="-810"/>
        <w:rPr>
          <w:rFonts w:ascii="Arial Narrow" w:hAnsi="Arial Narrow" w:cs="Arial"/>
          <w:color w:val="000000" w:themeColor="text1"/>
          <w:u w:val="single"/>
        </w:rPr>
      </w:pPr>
      <w:r>
        <w:rPr>
          <w:rFonts w:ascii="Arial Narrow" w:hAnsi="Arial Narrow" w:cs="Arial"/>
          <w:b/>
          <w:bCs/>
          <w:color w:val="000000" w:themeColor="text1"/>
        </w:rPr>
        <w:t>*</w:t>
      </w:r>
      <w:r w:rsidR="00882C84">
        <w:rPr>
          <w:rFonts w:ascii="Arial Narrow" w:hAnsi="Arial Narrow" w:cs="Arial"/>
          <w:b/>
          <w:bCs/>
          <w:color w:val="000000" w:themeColor="text1"/>
        </w:rPr>
        <w:t>V:19 The armies of the earth gather to</w:t>
      </w:r>
      <w:r w:rsidR="004B4E4C">
        <w:rPr>
          <w:rFonts w:ascii="Arial Narrow" w:hAnsi="Arial Narrow" w:cs="Arial"/>
          <w:b/>
          <w:bCs/>
          <w:color w:val="000000" w:themeColor="text1"/>
        </w:rPr>
        <w:t xml:space="preserve"> </w:t>
      </w:r>
      <w:r w:rsidR="00882C84">
        <w:rPr>
          <w:rFonts w:ascii="Arial Narrow" w:hAnsi="Arial Narrow" w:cs="Arial"/>
          <w:color w:val="000000" w:themeColor="text1"/>
          <w:u w:val="single"/>
        </w:rPr>
        <w:t>make war against Him</w:t>
      </w:r>
      <w:r w:rsidR="004B4E4C">
        <w:rPr>
          <w:rFonts w:ascii="Arial Narrow" w:hAnsi="Arial Narrow" w:cs="Arial"/>
          <w:color w:val="000000" w:themeColor="text1"/>
          <w:u w:val="single"/>
        </w:rPr>
        <w:t>; Jesus</w:t>
      </w:r>
      <w:r w:rsidR="00882C84">
        <w:rPr>
          <w:rFonts w:ascii="Arial Narrow" w:hAnsi="Arial Narrow" w:cs="Arial"/>
          <w:color w:val="000000" w:themeColor="text1"/>
          <w:u w:val="single"/>
        </w:rPr>
        <w:t xml:space="preserve"> is the subject of the final </w:t>
      </w:r>
      <w:r w:rsidR="004B4E4C">
        <w:rPr>
          <w:rFonts w:ascii="Arial Narrow" w:hAnsi="Arial Narrow" w:cs="Arial"/>
          <w:color w:val="000000" w:themeColor="text1"/>
          <w:u w:val="single"/>
        </w:rPr>
        <w:t>battle,</w:t>
      </w:r>
      <w:r w:rsidR="00882C84">
        <w:rPr>
          <w:rFonts w:ascii="Arial Narrow" w:hAnsi="Arial Narrow" w:cs="Arial"/>
          <w:color w:val="000000" w:themeColor="text1"/>
          <w:u w:val="single"/>
        </w:rPr>
        <w:t xml:space="preserve"> not Israel. </w:t>
      </w:r>
    </w:p>
    <w:p w14:paraId="0A4783A4" w14:textId="03FF42FE" w:rsidR="00882C84" w:rsidRDefault="00882C84" w:rsidP="00882C84">
      <w:pPr>
        <w:ind w:left="360" w:right="-810"/>
        <w:rPr>
          <w:rFonts w:ascii="Arial Narrow" w:hAnsi="Arial Narrow" w:cs="Arial"/>
          <w:color w:val="000000" w:themeColor="text1"/>
        </w:rPr>
      </w:pPr>
    </w:p>
    <w:p w14:paraId="03A262AA" w14:textId="54E6B85E" w:rsidR="00882C84" w:rsidRPr="00882C84" w:rsidRDefault="00882C84" w:rsidP="00882C84">
      <w:pPr>
        <w:ind w:left="360" w:right="-810"/>
        <w:rPr>
          <w:rFonts w:ascii="Arial Narrow" w:hAnsi="Arial Narrow" w:cs="Arial"/>
          <w:color w:val="000000" w:themeColor="text1"/>
        </w:rPr>
      </w:pPr>
      <w:r>
        <w:rPr>
          <w:rFonts w:ascii="Arial Narrow" w:hAnsi="Arial Narrow" w:cs="Arial"/>
          <w:color w:val="C00000"/>
        </w:rPr>
        <w:t>*Psalm 2:1</w:t>
      </w:r>
      <w:r w:rsidRPr="00882C84">
        <w:rPr>
          <w:rFonts w:ascii="Arial Narrow" w:hAnsi="Arial Narrow" w:cs="Arial"/>
          <w:color w:val="C00000"/>
        </w:rPr>
        <w:t xml:space="preserve"> </w:t>
      </w:r>
      <w:r w:rsidRPr="00882C84">
        <w:rPr>
          <w:rFonts w:ascii="Arial Narrow" w:hAnsi="Arial Narrow" w:cs="Arial"/>
          <w:color w:val="000000" w:themeColor="text1"/>
        </w:rPr>
        <w:t>Why do the nations rage,</w:t>
      </w:r>
    </w:p>
    <w:p w14:paraId="07AFCC2F" w14:textId="77777777" w:rsidR="00882C84" w:rsidRPr="00882C84" w:rsidRDefault="00882C84" w:rsidP="00882C84">
      <w:pPr>
        <w:ind w:left="360" w:right="-810"/>
        <w:rPr>
          <w:rFonts w:ascii="Arial Narrow" w:hAnsi="Arial Narrow" w:cs="Arial"/>
          <w:color w:val="000000" w:themeColor="text1"/>
        </w:rPr>
      </w:pPr>
      <w:r w:rsidRPr="00882C84">
        <w:rPr>
          <w:rFonts w:ascii="Arial Narrow" w:hAnsi="Arial Narrow" w:cs="Arial"/>
          <w:color w:val="000000" w:themeColor="text1"/>
        </w:rPr>
        <w:t>And the people plot a vain thing?</w:t>
      </w:r>
    </w:p>
    <w:p w14:paraId="7E38D1EE" w14:textId="77777777" w:rsidR="00882C84" w:rsidRPr="00882C84" w:rsidRDefault="00882C84" w:rsidP="00882C84">
      <w:pPr>
        <w:ind w:left="360" w:right="-810"/>
        <w:rPr>
          <w:rFonts w:ascii="Arial Narrow" w:hAnsi="Arial Narrow" w:cs="Arial"/>
          <w:color w:val="000000" w:themeColor="text1"/>
        </w:rPr>
      </w:pPr>
      <w:r w:rsidRPr="00882C84">
        <w:rPr>
          <w:rFonts w:ascii="Arial Narrow" w:hAnsi="Arial Narrow" w:cs="Arial"/>
          <w:color w:val="C00000"/>
        </w:rPr>
        <w:t xml:space="preserve">2 </w:t>
      </w:r>
      <w:r w:rsidRPr="00882C84">
        <w:rPr>
          <w:rFonts w:ascii="Arial Narrow" w:hAnsi="Arial Narrow" w:cs="Arial"/>
          <w:color w:val="000000" w:themeColor="text1"/>
        </w:rPr>
        <w:t>The kings of the earth set themselves,</w:t>
      </w:r>
    </w:p>
    <w:p w14:paraId="64DA93C4" w14:textId="77777777" w:rsidR="00882C84" w:rsidRPr="00882C84" w:rsidRDefault="00882C84" w:rsidP="00882C84">
      <w:pPr>
        <w:ind w:left="360" w:right="-810"/>
        <w:rPr>
          <w:rFonts w:ascii="Arial Narrow" w:hAnsi="Arial Narrow" w:cs="Arial"/>
          <w:color w:val="000000" w:themeColor="text1"/>
        </w:rPr>
      </w:pPr>
      <w:r w:rsidRPr="00882C84">
        <w:rPr>
          <w:rFonts w:ascii="Arial Narrow" w:hAnsi="Arial Narrow" w:cs="Arial"/>
          <w:color w:val="000000" w:themeColor="text1"/>
        </w:rPr>
        <w:t>And the rulers take counsel together,</w:t>
      </w:r>
    </w:p>
    <w:p w14:paraId="3063AD3B" w14:textId="77777777" w:rsidR="00882C84" w:rsidRPr="00882C84" w:rsidRDefault="00882C84" w:rsidP="00882C84">
      <w:pPr>
        <w:ind w:left="360" w:right="-810"/>
        <w:rPr>
          <w:rFonts w:ascii="Arial Narrow" w:hAnsi="Arial Narrow" w:cs="Arial"/>
          <w:color w:val="000000" w:themeColor="text1"/>
        </w:rPr>
      </w:pPr>
      <w:r w:rsidRPr="00882C84">
        <w:rPr>
          <w:rFonts w:ascii="Arial Narrow" w:hAnsi="Arial Narrow" w:cs="Arial"/>
          <w:color w:val="000000" w:themeColor="text1"/>
        </w:rPr>
        <w:t>Against the LORD and against His Anointed, saying,</w:t>
      </w:r>
    </w:p>
    <w:p w14:paraId="7AF980E7" w14:textId="77777777" w:rsidR="00882C84" w:rsidRPr="00882C84" w:rsidRDefault="00882C84" w:rsidP="00882C84">
      <w:pPr>
        <w:ind w:left="360" w:right="-810"/>
        <w:rPr>
          <w:rFonts w:ascii="Arial Narrow" w:hAnsi="Arial Narrow" w:cs="Arial"/>
          <w:color w:val="000000" w:themeColor="text1"/>
        </w:rPr>
      </w:pPr>
      <w:r w:rsidRPr="00882C84">
        <w:rPr>
          <w:rFonts w:ascii="Arial Narrow" w:hAnsi="Arial Narrow" w:cs="Arial"/>
          <w:color w:val="C00000"/>
        </w:rPr>
        <w:t xml:space="preserve">3 </w:t>
      </w:r>
      <w:r w:rsidRPr="00882C84">
        <w:rPr>
          <w:rFonts w:ascii="Arial Narrow" w:hAnsi="Arial Narrow" w:cs="Arial"/>
          <w:color w:val="000000" w:themeColor="text1"/>
        </w:rPr>
        <w:t>“Let us break Their bonds in pieces</w:t>
      </w:r>
    </w:p>
    <w:p w14:paraId="6B205CFF" w14:textId="50D32144" w:rsidR="00882C84" w:rsidRPr="00882C84" w:rsidRDefault="00882C84" w:rsidP="00882C84">
      <w:pPr>
        <w:ind w:left="360" w:right="-810"/>
        <w:rPr>
          <w:rFonts w:ascii="Arial Narrow" w:hAnsi="Arial Narrow" w:cs="Arial"/>
          <w:color w:val="000000" w:themeColor="text1"/>
        </w:rPr>
      </w:pPr>
      <w:r w:rsidRPr="00882C84">
        <w:rPr>
          <w:rFonts w:ascii="Arial Narrow" w:hAnsi="Arial Narrow" w:cs="Arial"/>
          <w:color w:val="000000" w:themeColor="text1"/>
        </w:rPr>
        <w:t>And cast away Their cords from us.”</w:t>
      </w:r>
    </w:p>
    <w:p w14:paraId="6935253B" w14:textId="77777777" w:rsidR="00446F05" w:rsidRPr="004B613C" w:rsidRDefault="00446F05" w:rsidP="00CB0715">
      <w:pPr>
        <w:ind w:right="-810"/>
        <w:rPr>
          <w:rFonts w:ascii="Arial Narrow" w:hAnsi="Arial Narrow" w:cs="Arial"/>
          <w:i/>
          <w:iCs/>
          <w:color w:val="000000" w:themeColor="text1"/>
          <w:sz w:val="10"/>
          <w:szCs w:val="10"/>
        </w:rPr>
      </w:pPr>
    </w:p>
    <w:p w14:paraId="590A2837" w14:textId="77777777" w:rsidR="00A405BD" w:rsidRDefault="00A405BD" w:rsidP="007C31A7">
      <w:pPr>
        <w:ind w:right="-810"/>
        <w:rPr>
          <w:rFonts w:ascii="Arial Narrow" w:hAnsi="Arial Narrow" w:cs="Arial"/>
          <w:color w:val="0070C0"/>
        </w:rPr>
      </w:pPr>
    </w:p>
    <w:p w14:paraId="4AC6256A" w14:textId="627FC900" w:rsidR="00FF7924" w:rsidRPr="00227C01" w:rsidRDefault="00FF7924" w:rsidP="00227C01">
      <w:pPr>
        <w:ind w:right="-810"/>
        <w:rPr>
          <w:rFonts w:ascii="Arial Narrow" w:hAnsi="Arial Narrow" w:cs="Arial"/>
          <w:b/>
          <w:bCs/>
          <w:color w:val="0070C0"/>
        </w:rPr>
      </w:pPr>
    </w:p>
    <w:sectPr w:rsidR="00FF7924" w:rsidRPr="00227C01" w:rsidSect="00F10402">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7947" w14:textId="77777777" w:rsidR="00F10402" w:rsidRDefault="00F10402" w:rsidP="00886B02">
      <w:r>
        <w:separator/>
      </w:r>
    </w:p>
  </w:endnote>
  <w:endnote w:type="continuationSeparator" w:id="0">
    <w:p w14:paraId="5A100A3A" w14:textId="77777777" w:rsidR="00F10402" w:rsidRDefault="00F10402"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2FFA" w14:textId="77777777" w:rsidR="00F10402" w:rsidRDefault="00F10402" w:rsidP="00886B02">
      <w:r>
        <w:separator/>
      </w:r>
    </w:p>
  </w:footnote>
  <w:footnote w:type="continuationSeparator" w:id="0">
    <w:p w14:paraId="612EB27A" w14:textId="77777777" w:rsidR="00F10402" w:rsidRDefault="00F10402"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5537"/>
    <w:multiLevelType w:val="hybridMultilevel"/>
    <w:tmpl w:val="7B6EB3B4"/>
    <w:lvl w:ilvl="0" w:tplc="92E4B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554DF5"/>
    <w:multiLevelType w:val="hybridMultilevel"/>
    <w:tmpl w:val="E3D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56512"/>
    <w:multiLevelType w:val="hybridMultilevel"/>
    <w:tmpl w:val="55F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D2E0F"/>
    <w:multiLevelType w:val="hybridMultilevel"/>
    <w:tmpl w:val="9DE02828"/>
    <w:lvl w:ilvl="0" w:tplc="602E48F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CD76EE"/>
    <w:multiLevelType w:val="hybridMultilevel"/>
    <w:tmpl w:val="B73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F9267D"/>
    <w:multiLevelType w:val="hybridMultilevel"/>
    <w:tmpl w:val="E5D8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332083"/>
    <w:multiLevelType w:val="hybridMultilevel"/>
    <w:tmpl w:val="A094D91E"/>
    <w:lvl w:ilvl="0" w:tplc="7DAA7D18">
      <w:start w:val="2"/>
      <w:numFmt w:val="decimal"/>
      <w:lvlText w:val="%1"/>
      <w:lvlJc w:val="left"/>
      <w:pPr>
        <w:ind w:left="460" w:hanging="360"/>
      </w:pPr>
      <w:rPr>
        <w:rFonts w:hint="default"/>
        <w:color w:val="000000" w:themeColor="text1"/>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2"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E644FB"/>
    <w:multiLevelType w:val="hybridMultilevel"/>
    <w:tmpl w:val="FD94A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2C22EE"/>
    <w:multiLevelType w:val="hybridMultilevel"/>
    <w:tmpl w:val="D92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240079"/>
    <w:multiLevelType w:val="hybridMultilevel"/>
    <w:tmpl w:val="32C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19"/>
  </w:num>
  <w:num w:numId="2" w16cid:durableId="1236744940">
    <w:abstractNumId w:val="35"/>
  </w:num>
  <w:num w:numId="3" w16cid:durableId="512456338">
    <w:abstractNumId w:val="33"/>
  </w:num>
  <w:num w:numId="4" w16cid:durableId="617755279">
    <w:abstractNumId w:val="21"/>
  </w:num>
  <w:num w:numId="5" w16cid:durableId="47995897">
    <w:abstractNumId w:val="59"/>
  </w:num>
  <w:num w:numId="6" w16cid:durableId="1680958848">
    <w:abstractNumId w:val="62"/>
  </w:num>
  <w:num w:numId="7" w16cid:durableId="569392401">
    <w:abstractNumId w:val="43"/>
  </w:num>
  <w:num w:numId="8" w16cid:durableId="1197086030">
    <w:abstractNumId w:val="7"/>
  </w:num>
  <w:num w:numId="9" w16cid:durableId="674724330">
    <w:abstractNumId w:val="67"/>
  </w:num>
  <w:num w:numId="10" w16cid:durableId="1987396686">
    <w:abstractNumId w:val="47"/>
  </w:num>
  <w:num w:numId="11" w16cid:durableId="2125340003">
    <w:abstractNumId w:val="18"/>
  </w:num>
  <w:num w:numId="12" w16cid:durableId="1941907994">
    <w:abstractNumId w:val="74"/>
  </w:num>
  <w:num w:numId="13" w16cid:durableId="1360470529">
    <w:abstractNumId w:val="70"/>
  </w:num>
  <w:num w:numId="14" w16cid:durableId="1145195184">
    <w:abstractNumId w:val="64"/>
  </w:num>
  <w:num w:numId="15" w16cid:durableId="92942922">
    <w:abstractNumId w:val="81"/>
  </w:num>
  <w:num w:numId="16" w16cid:durableId="450637344">
    <w:abstractNumId w:val="17"/>
  </w:num>
  <w:num w:numId="17" w16cid:durableId="1612935790">
    <w:abstractNumId w:val="13"/>
  </w:num>
  <w:num w:numId="18" w16cid:durableId="2009942080">
    <w:abstractNumId w:val="34"/>
  </w:num>
  <w:num w:numId="19" w16cid:durableId="925384118">
    <w:abstractNumId w:val="30"/>
  </w:num>
  <w:num w:numId="20" w16cid:durableId="450247767">
    <w:abstractNumId w:val="63"/>
  </w:num>
  <w:num w:numId="21" w16cid:durableId="1310285138">
    <w:abstractNumId w:val="60"/>
  </w:num>
  <w:num w:numId="22" w16cid:durableId="1219246184">
    <w:abstractNumId w:val="82"/>
  </w:num>
  <w:num w:numId="23" w16cid:durableId="111483035">
    <w:abstractNumId w:val="38"/>
  </w:num>
  <w:num w:numId="24" w16cid:durableId="2085376607">
    <w:abstractNumId w:val="28"/>
  </w:num>
  <w:num w:numId="25" w16cid:durableId="1379090130">
    <w:abstractNumId w:val="44"/>
  </w:num>
  <w:num w:numId="26" w16cid:durableId="281691727">
    <w:abstractNumId w:val="55"/>
  </w:num>
  <w:num w:numId="27" w16cid:durableId="169180764">
    <w:abstractNumId w:val="31"/>
  </w:num>
  <w:num w:numId="28" w16cid:durableId="238364714">
    <w:abstractNumId w:val="76"/>
  </w:num>
  <w:num w:numId="29" w16cid:durableId="1728145750">
    <w:abstractNumId w:val="32"/>
  </w:num>
  <w:num w:numId="30" w16cid:durableId="335769943">
    <w:abstractNumId w:val="12"/>
  </w:num>
  <w:num w:numId="31" w16cid:durableId="1499079161">
    <w:abstractNumId w:val="54"/>
  </w:num>
  <w:num w:numId="32" w16cid:durableId="2079278436">
    <w:abstractNumId w:val="5"/>
  </w:num>
  <w:num w:numId="33" w16cid:durableId="722144124">
    <w:abstractNumId w:val="27"/>
  </w:num>
  <w:num w:numId="34" w16cid:durableId="483595273">
    <w:abstractNumId w:val="46"/>
  </w:num>
  <w:num w:numId="35" w16cid:durableId="1641954661">
    <w:abstractNumId w:val="69"/>
  </w:num>
  <w:num w:numId="36" w16cid:durableId="604001244">
    <w:abstractNumId w:val="15"/>
  </w:num>
  <w:num w:numId="37" w16cid:durableId="182982777">
    <w:abstractNumId w:val="77"/>
  </w:num>
  <w:num w:numId="38" w16cid:durableId="2139257844">
    <w:abstractNumId w:val="66"/>
  </w:num>
  <w:num w:numId="39" w16cid:durableId="1735397762">
    <w:abstractNumId w:val="61"/>
  </w:num>
  <w:num w:numId="40" w16cid:durableId="1660966172">
    <w:abstractNumId w:val="72"/>
  </w:num>
  <w:num w:numId="41" w16cid:durableId="2139299115">
    <w:abstractNumId w:val="52"/>
  </w:num>
  <w:num w:numId="42" w16cid:durableId="1894851081">
    <w:abstractNumId w:val="8"/>
  </w:num>
  <w:num w:numId="43" w16cid:durableId="1655332935">
    <w:abstractNumId w:val="39"/>
  </w:num>
  <w:num w:numId="44" w16cid:durableId="1383627677">
    <w:abstractNumId w:val="22"/>
  </w:num>
  <w:num w:numId="45" w16cid:durableId="582884368">
    <w:abstractNumId w:val="25"/>
  </w:num>
  <w:num w:numId="46" w16cid:durableId="877082286">
    <w:abstractNumId w:val="53"/>
  </w:num>
  <w:num w:numId="47" w16cid:durableId="1268654474">
    <w:abstractNumId w:val="49"/>
  </w:num>
  <w:num w:numId="48" w16cid:durableId="988171622">
    <w:abstractNumId w:val="50"/>
  </w:num>
  <w:num w:numId="49" w16cid:durableId="2033067875">
    <w:abstractNumId w:val="68"/>
  </w:num>
  <w:num w:numId="50" w16cid:durableId="1997032647">
    <w:abstractNumId w:val="42"/>
  </w:num>
  <w:num w:numId="51" w16cid:durableId="374895050">
    <w:abstractNumId w:val="73"/>
  </w:num>
  <w:num w:numId="52" w16cid:durableId="360982168">
    <w:abstractNumId w:val="37"/>
  </w:num>
  <w:num w:numId="53" w16cid:durableId="1294870181">
    <w:abstractNumId w:val="1"/>
  </w:num>
  <w:num w:numId="54" w16cid:durableId="1627277491">
    <w:abstractNumId w:val="56"/>
  </w:num>
  <w:num w:numId="55" w16cid:durableId="1362786086">
    <w:abstractNumId w:val="3"/>
  </w:num>
  <w:num w:numId="56" w16cid:durableId="1467163192">
    <w:abstractNumId w:val="23"/>
  </w:num>
  <w:num w:numId="57" w16cid:durableId="563876570">
    <w:abstractNumId w:val="40"/>
  </w:num>
  <w:num w:numId="58" w16cid:durableId="604506846">
    <w:abstractNumId w:val="4"/>
  </w:num>
  <w:num w:numId="59" w16cid:durableId="1451052139">
    <w:abstractNumId w:val="26"/>
  </w:num>
  <w:num w:numId="60" w16cid:durableId="1804929979">
    <w:abstractNumId w:val="58"/>
  </w:num>
  <w:num w:numId="61" w16cid:durableId="1163157842">
    <w:abstractNumId w:val="6"/>
  </w:num>
  <w:num w:numId="62" w16cid:durableId="1292370185">
    <w:abstractNumId w:val="14"/>
  </w:num>
  <w:num w:numId="63" w16cid:durableId="1133644024">
    <w:abstractNumId w:val="80"/>
  </w:num>
  <w:num w:numId="64" w16cid:durableId="1795710772">
    <w:abstractNumId w:val="45"/>
  </w:num>
  <w:num w:numId="65" w16cid:durableId="636180346">
    <w:abstractNumId w:val="65"/>
  </w:num>
  <w:num w:numId="66" w16cid:durableId="1614248143">
    <w:abstractNumId w:val="9"/>
  </w:num>
  <w:num w:numId="67" w16cid:durableId="2102674743">
    <w:abstractNumId w:val="78"/>
  </w:num>
  <w:num w:numId="68" w16cid:durableId="1780562467">
    <w:abstractNumId w:val="24"/>
  </w:num>
  <w:num w:numId="69" w16cid:durableId="857239525">
    <w:abstractNumId w:val="29"/>
  </w:num>
  <w:num w:numId="70" w16cid:durableId="574238999">
    <w:abstractNumId w:val="2"/>
  </w:num>
  <w:num w:numId="71" w16cid:durableId="2040928541">
    <w:abstractNumId w:val="75"/>
  </w:num>
  <w:num w:numId="72" w16cid:durableId="172652413">
    <w:abstractNumId w:val="0"/>
  </w:num>
  <w:num w:numId="73" w16cid:durableId="175923405">
    <w:abstractNumId w:val="48"/>
  </w:num>
  <w:num w:numId="74" w16cid:durableId="481233752">
    <w:abstractNumId w:val="83"/>
  </w:num>
  <w:num w:numId="75" w16cid:durableId="392852366">
    <w:abstractNumId w:val="11"/>
  </w:num>
  <w:num w:numId="76" w16cid:durableId="814952563">
    <w:abstractNumId w:val="71"/>
  </w:num>
  <w:num w:numId="77" w16cid:durableId="639963928">
    <w:abstractNumId w:val="16"/>
  </w:num>
  <w:num w:numId="78" w16cid:durableId="1814905513">
    <w:abstractNumId w:val="79"/>
  </w:num>
  <w:num w:numId="79" w16cid:durableId="304823154">
    <w:abstractNumId w:val="51"/>
  </w:num>
  <w:num w:numId="80" w16cid:durableId="1615821000">
    <w:abstractNumId w:val="41"/>
  </w:num>
  <w:num w:numId="81" w16cid:durableId="1842038517">
    <w:abstractNumId w:val="36"/>
  </w:num>
  <w:num w:numId="82" w16cid:durableId="360857129">
    <w:abstractNumId w:val="57"/>
  </w:num>
  <w:num w:numId="83" w16cid:durableId="612975368">
    <w:abstractNumId w:val="10"/>
  </w:num>
  <w:num w:numId="84" w16cid:durableId="13395981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3F3"/>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763"/>
    <w:rsid w:val="00111D35"/>
    <w:rsid w:val="00112BF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328"/>
    <w:rsid w:val="0013790A"/>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29BB"/>
    <w:rsid w:val="001E323B"/>
    <w:rsid w:val="001E3492"/>
    <w:rsid w:val="001E4073"/>
    <w:rsid w:val="001E4A0F"/>
    <w:rsid w:val="001E4E35"/>
    <w:rsid w:val="001E4E4A"/>
    <w:rsid w:val="001E760C"/>
    <w:rsid w:val="001E78E2"/>
    <w:rsid w:val="001F09FC"/>
    <w:rsid w:val="001F1DAD"/>
    <w:rsid w:val="001F2107"/>
    <w:rsid w:val="001F2723"/>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5F1"/>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01"/>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06A"/>
    <w:rsid w:val="0024320C"/>
    <w:rsid w:val="0024326D"/>
    <w:rsid w:val="0024379B"/>
    <w:rsid w:val="00243CBF"/>
    <w:rsid w:val="0024435D"/>
    <w:rsid w:val="00244A41"/>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271"/>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0E2F"/>
    <w:rsid w:val="002F1E7D"/>
    <w:rsid w:val="002F3587"/>
    <w:rsid w:val="002F3B25"/>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57D45"/>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9D8"/>
    <w:rsid w:val="003F1A27"/>
    <w:rsid w:val="003F1AE5"/>
    <w:rsid w:val="003F1B39"/>
    <w:rsid w:val="003F23E4"/>
    <w:rsid w:val="003F275C"/>
    <w:rsid w:val="003F2F6F"/>
    <w:rsid w:val="003F31C0"/>
    <w:rsid w:val="003F3818"/>
    <w:rsid w:val="003F40F2"/>
    <w:rsid w:val="003F4151"/>
    <w:rsid w:val="003F49B8"/>
    <w:rsid w:val="003F4FC4"/>
    <w:rsid w:val="003F5B0C"/>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588E"/>
    <w:rsid w:val="00457A66"/>
    <w:rsid w:val="00460C1D"/>
    <w:rsid w:val="00460D0A"/>
    <w:rsid w:val="00460DB1"/>
    <w:rsid w:val="00461634"/>
    <w:rsid w:val="00462267"/>
    <w:rsid w:val="00464669"/>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E8A"/>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D6D"/>
    <w:rsid w:val="00497635"/>
    <w:rsid w:val="00497DAD"/>
    <w:rsid w:val="004A08AB"/>
    <w:rsid w:val="004A0E6A"/>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E4C"/>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1043"/>
    <w:rsid w:val="004E30FE"/>
    <w:rsid w:val="004E48A1"/>
    <w:rsid w:val="004E4986"/>
    <w:rsid w:val="004E624A"/>
    <w:rsid w:val="004E6BEE"/>
    <w:rsid w:val="004E6CC5"/>
    <w:rsid w:val="004E6E4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2226"/>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4B1"/>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CFD"/>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3F2"/>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00A"/>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3875"/>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A7A"/>
    <w:rsid w:val="00660E0A"/>
    <w:rsid w:val="006616A2"/>
    <w:rsid w:val="0066274A"/>
    <w:rsid w:val="0066326C"/>
    <w:rsid w:val="006638AB"/>
    <w:rsid w:val="00663A1F"/>
    <w:rsid w:val="006643FA"/>
    <w:rsid w:val="0066538F"/>
    <w:rsid w:val="0066596F"/>
    <w:rsid w:val="00665FF9"/>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B7D46"/>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D7A38"/>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07E9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4C2"/>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A2D"/>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31A7"/>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1D19"/>
    <w:rsid w:val="00872C59"/>
    <w:rsid w:val="00872DF5"/>
    <w:rsid w:val="0087358E"/>
    <w:rsid w:val="008752DE"/>
    <w:rsid w:val="00876A8F"/>
    <w:rsid w:val="00876B6D"/>
    <w:rsid w:val="00876C62"/>
    <w:rsid w:val="00876D66"/>
    <w:rsid w:val="008812D5"/>
    <w:rsid w:val="00882A04"/>
    <w:rsid w:val="00882C8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1808"/>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6E4"/>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650"/>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0FB"/>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0AB"/>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51"/>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6B51"/>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593"/>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5BD"/>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6767D"/>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5D5"/>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033"/>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5B67"/>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1616"/>
    <w:rsid w:val="00D223D2"/>
    <w:rsid w:val="00D23097"/>
    <w:rsid w:val="00D237CC"/>
    <w:rsid w:val="00D23D79"/>
    <w:rsid w:val="00D2412C"/>
    <w:rsid w:val="00D25025"/>
    <w:rsid w:val="00D2523E"/>
    <w:rsid w:val="00D25421"/>
    <w:rsid w:val="00D25B9F"/>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5E26"/>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6F33"/>
    <w:rsid w:val="00D67947"/>
    <w:rsid w:val="00D67BEE"/>
    <w:rsid w:val="00D67DCA"/>
    <w:rsid w:val="00D7076D"/>
    <w:rsid w:val="00D70B58"/>
    <w:rsid w:val="00D71A0E"/>
    <w:rsid w:val="00D71C09"/>
    <w:rsid w:val="00D72A4F"/>
    <w:rsid w:val="00D72F01"/>
    <w:rsid w:val="00D73A05"/>
    <w:rsid w:val="00D74AB6"/>
    <w:rsid w:val="00D7502E"/>
    <w:rsid w:val="00D76D5A"/>
    <w:rsid w:val="00D774F0"/>
    <w:rsid w:val="00D775C6"/>
    <w:rsid w:val="00D776CF"/>
    <w:rsid w:val="00D7772F"/>
    <w:rsid w:val="00D77909"/>
    <w:rsid w:val="00D8199E"/>
    <w:rsid w:val="00D820D3"/>
    <w:rsid w:val="00D8228F"/>
    <w:rsid w:val="00D82626"/>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6110"/>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29CC"/>
    <w:rsid w:val="00DA3449"/>
    <w:rsid w:val="00DA355F"/>
    <w:rsid w:val="00DA3E21"/>
    <w:rsid w:val="00DA4955"/>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0375"/>
    <w:rsid w:val="00DF10E0"/>
    <w:rsid w:val="00DF13B1"/>
    <w:rsid w:val="00DF2580"/>
    <w:rsid w:val="00DF25D4"/>
    <w:rsid w:val="00DF2763"/>
    <w:rsid w:val="00DF3581"/>
    <w:rsid w:val="00DF39E9"/>
    <w:rsid w:val="00DF458D"/>
    <w:rsid w:val="00DF5461"/>
    <w:rsid w:val="00DF5E8C"/>
    <w:rsid w:val="00DF6B92"/>
    <w:rsid w:val="00DF6F3D"/>
    <w:rsid w:val="00DF7076"/>
    <w:rsid w:val="00DF731B"/>
    <w:rsid w:val="00DF7D4F"/>
    <w:rsid w:val="00E00218"/>
    <w:rsid w:val="00E00233"/>
    <w:rsid w:val="00E00605"/>
    <w:rsid w:val="00E009CF"/>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23D"/>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402"/>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974"/>
    <w:rsid w:val="00F21E96"/>
    <w:rsid w:val="00F2259B"/>
    <w:rsid w:val="00F22CB2"/>
    <w:rsid w:val="00F22F06"/>
    <w:rsid w:val="00F2367D"/>
    <w:rsid w:val="00F24C33"/>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13"/>
    <w:rsid w:val="00F41CAF"/>
    <w:rsid w:val="00F41D98"/>
    <w:rsid w:val="00F43AD0"/>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33"/>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7988</TotalTime>
  <Pages>2</Pages>
  <Words>1127</Words>
  <Characters>4806</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379</cp:revision>
  <cp:lastPrinted>2024-02-21T19:41:00Z</cp:lastPrinted>
  <dcterms:created xsi:type="dcterms:W3CDTF">2023-05-18T01:18:00Z</dcterms:created>
  <dcterms:modified xsi:type="dcterms:W3CDTF">2024-02-28T19:19:00Z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