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1BD9171F" w:rsidR="009C765F" w:rsidRDefault="00136C03" w:rsidP="009C765F">
      <w:pPr>
        <w:ind w:right="-630"/>
        <w:jc w:val="center"/>
        <w:rPr>
          <w:b/>
          <w:bCs/>
          <w:color w:val="C00000"/>
          <w:sz w:val="28"/>
          <w:szCs w:val="28"/>
        </w:rPr>
      </w:pPr>
      <w:r w:rsidRPr="00136C03">
        <w:rPr>
          <w:b/>
          <w:bCs/>
          <w:noProof/>
          <w:color w:val="C00000"/>
          <w:sz w:val="28"/>
          <w:szCs w:val="28"/>
        </w:rPr>
        <w:drawing>
          <wp:inline distT="0" distB="0" distL="0" distR="0" wp14:anchorId="7258CF88" wp14:editId="4BCF0645">
            <wp:extent cx="4998720" cy="18770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12110" cy="1882088"/>
                    </a:xfrm>
                    <a:prstGeom prst="rect">
                      <a:avLst/>
                    </a:prstGeom>
                  </pic:spPr>
                </pic:pic>
              </a:graphicData>
            </a:graphic>
          </wp:inline>
        </w:drawing>
      </w:r>
    </w:p>
    <w:p w14:paraId="0C466638" w14:textId="6BC7BDB6" w:rsidR="00C95E9A" w:rsidRDefault="00C95E9A" w:rsidP="00AD2201">
      <w:pPr>
        <w:rPr>
          <w:b/>
          <w:bCs/>
          <w:i/>
          <w:iCs/>
          <w:color w:val="0070C0"/>
          <w:sz w:val="20"/>
          <w:szCs w:val="20"/>
        </w:rPr>
      </w:pPr>
    </w:p>
    <w:p w14:paraId="4B725202" w14:textId="3F1414FA" w:rsidR="00C95E9A" w:rsidRDefault="00C95E9A" w:rsidP="00C95E9A">
      <w:pPr>
        <w:jc w:val="center"/>
        <w:rPr>
          <w:b/>
          <w:bCs/>
          <w:color w:val="0070C0"/>
          <w:sz w:val="20"/>
          <w:szCs w:val="20"/>
        </w:rPr>
      </w:pPr>
    </w:p>
    <w:p w14:paraId="00757E7C" w14:textId="2F68F967" w:rsidR="008D5033" w:rsidRDefault="008D5033" w:rsidP="008D5033">
      <w:pPr>
        <w:rPr>
          <w:color w:val="000000" w:themeColor="text1"/>
          <w:sz w:val="28"/>
          <w:szCs w:val="28"/>
        </w:rPr>
      </w:pPr>
      <w:r w:rsidRPr="008D5033">
        <w:rPr>
          <w:color w:val="000000" w:themeColor="text1"/>
          <w:sz w:val="28"/>
          <w:szCs w:val="28"/>
        </w:rPr>
        <w:t>*</w:t>
      </w:r>
      <w:r w:rsidRPr="00942302">
        <w:rPr>
          <w:b/>
          <w:bCs/>
          <w:color w:val="000000" w:themeColor="text1"/>
          <w:sz w:val="28"/>
          <w:szCs w:val="28"/>
        </w:rPr>
        <w:t>What if</w:t>
      </w:r>
      <w:r w:rsidRPr="008D5033">
        <w:rPr>
          <w:color w:val="000000" w:themeColor="text1"/>
          <w:sz w:val="28"/>
          <w:szCs w:val="28"/>
        </w:rPr>
        <w:t xml:space="preserve"> an action in February 2020 set a consequence into motion for both Benjamin Netanyahu and Donald Trump?</w:t>
      </w:r>
    </w:p>
    <w:p w14:paraId="6934AFB8" w14:textId="254614BD" w:rsidR="008D5033" w:rsidRDefault="008D5033" w:rsidP="008D5033">
      <w:pPr>
        <w:rPr>
          <w:color w:val="000000" w:themeColor="text1"/>
          <w:sz w:val="28"/>
          <w:szCs w:val="28"/>
        </w:rPr>
      </w:pPr>
    </w:p>
    <w:p w14:paraId="0C9669E9" w14:textId="06B52EF7" w:rsidR="008D5033" w:rsidRPr="008D5033" w:rsidRDefault="0046638C" w:rsidP="008D5033">
      <w:pPr>
        <w:rPr>
          <w:color w:val="000000" w:themeColor="text1"/>
          <w:sz w:val="28"/>
          <w:szCs w:val="28"/>
        </w:rPr>
      </w:pPr>
      <w:r>
        <w:rPr>
          <w:b/>
          <w:bCs/>
          <w:color w:val="C00000"/>
          <w:sz w:val="28"/>
          <w:szCs w:val="28"/>
        </w:rPr>
        <w:t>*</w:t>
      </w:r>
      <w:r w:rsidR="008D5033" w:rsidRPr="0046638C">
        <w:rPr>
          <w:b/>
          <w:bCs/>
          <w:color w:val="C00000"/>
          <w:sz w:val="28"/>
          <w:szCs w:val="28"/>
        </w:rPr>
        <w:t>Joel 3:</w:t>
      </w:r>
      <w:r w:rsidRPr="0046638C">
        <w:rPr>
          <w:b/>
          <w:bCs/>
          <w:color w:val="C00000"/>
          <w:sz w:val="28"/>
          <w:szCs w:val="28"/>
        </w:rPr>
        <w:t>2</w:t>
      </w:r>
      <w:r w:rsidR="008D5033" w:rsidRPr="0046638C">
        <w:rPr>
          <w:color w:val="C00000"/>
          <w:sz w:val="28"/>
          <w:szCs w:val="28"/>
        </w:rPr>
        <w:t xml:space="preserve"> </w:t>
      </w:r>
      <w:r w:rsidR="008D5033" w:rsidRPr="008D5033">
        <w:rPr>
          <w:color w:val="000000" w:themeColor="text1"/>
          <w:sz w:val="28"/>
          <w:szCs w:val="28"/>
        </w:rPr>
        <w:t>I will put them on trial for what they did to my inheritance, my people Israel, because they scattered my people among the nations and divided up my land.</w:t>
      </w:r>
    </w:p>
    <w:p w14:paraId="24A13368" w14:textId="276FF102" w:rsidR="00DF731B" w:rsidRDefault="00DF731B" w:rsidP="00DF731B">
      <w:pPr>
        <w:rPr>
          <w:i/>
          <w:iCs/>
          <w:color w:val="0070C0"/>
          <w:sz w:val="28"/>
          <w:szCs w:val="28"/>
        </w:rPr>
      </w:pPr>
    </w:p>
    <w:p w14:paraId="0C7DA868" w14:textId="21AD0C14" w:rsidR="00DF731B" w:rsidRDefault="00DF731B" w:rsidP="00DF731B">
      <w:pPr>
        <w:rPr>
          <w:i/>
          <w:iCs/>
          <w:color w:val="0070C0"/>
          <w:sz w:val="28"/>
          <w:szCs w:val="28"/>
        </w:rPr>
      </w:pPr>
      <w:r>
        <w:rPr>
          <w:i/>
          <w:iCs/>
          <w:color w:val="0070C0"/>
          <w:sz w:val="28"/>
          <w:szCs w:val="28"/>
        </w:rPr>
        <w:t xml:space="preserve">If we are paralleling </w:t>
      </w:r>
      <w:r w:rsidR="0046638C">
        <w:rPr>
          <w:i/>
          <w:iCs/>
          <w:color w:val="0070C0"/>
          <w:sz w:val="28"/>
          <w:szCs w:val="28"/>
        </w:rPr>
        <w:t>“Amos”</w:t>
      </w:r>
      <w:r>
        <w:rPr>
          <w:i/>
          <w:iCs/>
          <w:color w:val="0070C0"/>
          <w:sz w:val="28"/>
          <w:szCs w:val="28"/>
        </w:rPr>
        <w:t xml:space="preserve"> judgement the wrath was unescapable! Because of the people’s hearts.</w:t>
      </w:r>
    </w:p>
    <w:p w14:paraId="72092E7C" w14:textId="77777777" w:rsidR="00DF731B" w:rsidRPr="00DF731B" w:rsidRDefault="00DF731B" w:rsidP="00DF731B">
      <w:pPr>
        <w:rPr>
          <w:i/>
          <w:iCs/>
          <w:color w:val="0070C0"/>
          <w:sz w:val="28"/>
          <w:szCs w:val="28"/>
        </w:rPr>
      </w:pPr>
    </w:p>
    <w:p w14:paraId="4A797521" w14:textId="3003DE55" w:rsidR="00DF731B" w:rsidRDefault="002A685A" w:rsidP="00DF731B">
      <w:pPr>
        <w:rPr>
          <w:color w:val="000000" w:themeColor="text1"/>
          <w:sz w:val="28"/>
          <w:szCs w:val="28"/>
        </w:rPr>
      </w:pPr>
      <w:r>
        <w:rPr>
          <w:b/>
          <w:bCs/>
          <w:color w:val="C00000"/>
          <w:sz w:val="28"/>
          <w:szCs w:val="28"/>
        </w:rPr>
        <w:t>*</w:t>
      </w:r>
      <w:r w:rsidR="00DF731B">
        <w:rPr>
          <w:b/>
          <w:bCs/>
          <w:color w:val="C00000"/>
          <w:sz w:val="28"/>
          <w:szCs w:val="28"/>
        </w:rPr>
        <w:t xml:space="preserve">Amos </w:t>
      </w:r>
      <w:r w:rsidR="0046638C">
        <w:rPr>
          <w:b/>
          <w:bCs/>
          <w:color w:val="C00000"/>
          <w:sz w:val="28"/>
          <w:szCs w:val="28"/>
        </w:rPr>
        <w:t>4</w:t>
      </w:r>
      <w:r w:rsidR="00DF731B">
        <w:rPr>
          <w:b/>
          <w:bCs/>
          <w:color w:val="C00000"/>
          <w:sz w:val="28"/>
          <w:szCs w:val="28"/>
        </w:rPr>
        <w:t>:</w:t>
      </w:r>
      <w:r w:rsidR="00DF731B" w:rsidRPr="00DF731B">
        <w:rPr>
          <w:b/>
          <w:bCs/>
          <w:color w:val="C00000"/>
          <w:sz w:val="28"/>
          <w:szCs w:val="28"/>
        </w:rPr>
        <w:t xml:space="preserve">1 </w:t>
      </w:r>
      <w:r w:rsidR="0046638C" w:rsidRPr="0046638C">
        <w:rPr>
          <w:color w:val="000000" w:themeColor="text1"/>
          <w:sz w:val="28"/>
          <w:szCs w:val="28"/>
        </w:rPr>
        <w:t>Hear this word, you cows of Bashan on Mount Samaria, you women who oppress the poor and crush the needy and say to your husbands, "Bring us some drinks!"</w:t>
      </w:r>
    </w:p>
    <w:p w14:paraId="1FFA03C4" w14:textId="22AA8451" w:rsidR="002A685A" w:rsidRPr="00E22343" w:rsidRDefault="002A685A" w:rsidP="0035428C">
      <w:pPr>
        <w:rPr>
          <w:color w:val="000000" w:themeColor="text1"/>
          <w:sz w:val="28"/>
          <w:szCs w:val="28"/>
        </w:rPr>
      </w:pPr>
      <w:r>
        <w:rPr>
          <w:b/>
          <w:bCs/>
          <w:color w:val="C00000"/>
          <w:sz w:val="28"/>
          <w:szCs w:val="28"/>
        </w:rPr>
        <w:t xml:space="preserve">*Amos </w:t>
      </w:r>
      <w:r w:rsidR="0046638C">
        <w:rPr>
          <w:b/>
          <w:bCs/>
          <w:color w:val="C00000"/>
          <w:sz w:val="28"/>
          <w:szCs w:val="28"/>
        </w:rPr>
        <w:t>4</w:t>
      </w:r>
      <w:r>
        <w:rPr>
          <w:b/>
          <w:bCs/>
          <w:color w:val="C00000"/>
          <w:sz w:val="28"/>
          <w:szCs w:val="28"/>
        </w:rPr>
        <w:t>:2</w:t>
      </w:r>
      <w:r w:rsidR="00E22343">
        <w:rPr>
          <w:b/>
          <w:bCs/>
          <w:color w:val="C00000"/>
          <w:sz w:val="28"/>
          <w:szCs w:val="28"/>
        </w:rPr>
        <w:t xml:space="preserve"> </w:t>
      </w:r>
      <w:r w:rsidR="00E22343" w:rsidRPr="00E22343">
        <w:rPr>
          <w:color w:val="000000" w:themeColor="text1"/>
          <w:sz w:val="28"/>
          <w:szCs w:val="28"/>
        </w:rPr>
        <w:t>The Sovereign LORD has sworn by his holiness: "The time will surely come when you will be taken away with hooks, the last of you with fishhooks.</w:t>
      </w:r>
    </w:p>
    <w:p w14:paraId="4F4D6FD9" w14:textId="77777777" w:rsidR="002A685A" w:rsidRPr="00E22343" w:rsidRDefault="002A685A" w:rsidP="00DF731B">
      <w:pPr>
        <w:rPr>
          <w:color w:val="000000" w:themeColor="text1"/>
          <w:sz w:val="28"/>
          <w:szCs w:val="28"/>
        </w:rPr>
      </w:pPr>
    </w:p>
    <w:p w14:paraId="19988C62" w14:textId="70C74893" w:rsidR="00C12366" w:rsidRDefault="00E22343" w:rsidP="00C12366">
      <w:pPr>
        <w:jc w:val="center"/>
        <w:rPr>
          <w:b/>
          <w:bCs/>
          <w:i/>
          <w:iCs/>
          <w:color w:val="0070C0"/>
          <w:sz w:val="40"/>
          <w:szCs w:val="40"/>
        </w:rPr>
      </w:pPr>
      <w:r>
        <w:rPr>
          <w:b/>
          <w:bCs/>
          <w:i/>
          <w:iCs/>
          <w:color w:val="0070C0"/>
          <w:sz w:val="40"/>
          <w:szCs w:val="40"/>
        </w:rPr>
        <w:t>“</w:t>
      </w:r>
      <w:r w:rsidR="002A685A">
        <w:rPr>
          <w:b/>
          <w:bCs/>
          <w:i/>
          <w:iCs/>
          <w:color w:val="0070C0"/>
          <w:sz w:val="40"/>
          <w:szCs w:val="40"/>
        </w:rPr>
        <w:t xml:space="preserve">A People </w:t>
      </w:r>
      <w:r>
        <w:rPr>
          <w:b/>
          <w:bCs/>
          <w:i/>
          <w:iCs/>
          <w:color w:val="0070C0"/>
          <w:sz w:val="40"/>
          <w:szCs w:val="40"/>
        </w:rPr>
        <w:t>Dragged Away”</w:t>
      </w:r>
    </w:p>
    <w:p w14:paraId="10029FE2" w14:textId="77777777" w:rsidR="002A685A" w:rsidRPr="002A685A" w:rsidRDefault="002A685A" w:rsidP="00C12366">
      <w:pPr>
        <w:jc w:val="center"/>
        <w:rPr>
          <w:b/>
          <w:bCs/>
          <w:i/>
          <w:iCs/>
          <w:color w:val="0070C0"/>
          <w:sz w:val="16"/>
          <w:szCs w:val="16"/>
        </w:rPr>
      </w:pPr>
    </w:p>
    <w:p w14:paraId="50596E41" w14:textId="7B0F9E8F" w:rsidR="00FA6136" w:rsidRPr="006C2654" w:rsidRDefault="006C2654" w:rsidP="00E22343">
      <w:pPr>
        <w:pStyle w:val="ListParagraph"/>
        <w:numPr>
          <w:ilvl w:val="0"/>
          <w:numId w:val="14"/>
        </w:numPr>
        <w:rPr>
          <w:b/>
          <w:bCs/>
          <w:color w:val="000000" w:themeColor="text1"/>
          <w:sz w:val="28"/>
          <w:szCs w:val="28"/>
        </w:rPr>
      </w:pPr>
      <w:r w:rsidRPr="006C2654">
        <w:rPr>
          <w:b/>
          <w:bCs/>
          <w:color w:val="C00000"/>
          <w:sz w:val="28"/>
          <w:szCs w:val="28"/>
        </w:rPr>
        <w:t xml:space="preserve">V:1 </w:t>
      </w:r>
      <w:r>
        <w:rPr>
          <w:color w:val="000000" w:themeColor="text1"/>
          <w:sz w:val="28"/>
          <w:szCs w:val="28"/>
        </w:rPr>
        <w:t xml:space="preserve">Some scholars say </w:t>
      </w:r>
      <w:r w:rsidRPr="006C2654">
        <w:rPr>
          <w:b/>
          <w:bCs/>
          <w:color w:val="000000" w:themeColor="text1"/>
          <w:sz w:val="28"/>
          <w:szCs w:val="28"/>
        </w:rPr>
        <w:t>the language</w:t>
      </w:r>
      <w:r>
        <w:rPr>
          <w:color w:val="000000" w:themeColor="text1"/>
          <w:sz w:val="28"/>
          <w:szCs w:val="28"/>
        </w:rPr>
        <w:t xml:space="preserve"> isn’t just about women being overly evil. It also implies the feminizing of men as a problem.</w:t>
      </w:r>
    </w:p>
    <w:p w14:paraId="2142D4AE" w14:textId="26A4B680" w:rsidR="006C2654" w:rsidRPr="006C2654" w:rsidRDefault="006C2654" w:rsidP="00E22343">
      <w:pPr>
        <w:pStyle w:val="ListParagraph"/>
        <w:numPr>
          <w:ilvl w:val="0"/>
          <w:numId w:val="14"/>
        </w:numPr>
        <w:rPr>
          <w:b/>
          <w:bCs/>
          <w:color w:val="000000" w:themeColor="text1"/>
          <w:sz w:val="28"/>
          <w:szCs w:val="28"/>
        </w:rPr>
      </w:pPr>
      <w:r w:rsidRPr="006C2654">
        <w:rPr>
          <w:b/>
          <w:bCs/>
          <w:color w:val="C00000"/>
          <w:sz w:val="28"/>
          <w:szCs w:val="28"/>
        </w:rPr>
        <w:t xml:space="preserve">V:2 </w:t>
      </w:r>
      <w:r>
        <w:rPr>
          <w:b/>
          <w:bCs/>
          <w:color w:val="000000" w:themeColor="text1"/>
          <w:sz w:val="28"/>
          <w:szCs w:val="28"/>
        </w:rPr>
        <w:t>God’s Holiness</w:t>
      </w:r>
      <w:r>
        <w:rPr>
          <w:color w:val="000000" w:themeColor="text1"/>
          <w:sz w:val="28"/>
          <w:szCs w:val="28"/>
        </w:rPr>
        <w:t xml:space="preserve"> deals with the lust of society by allowing them to have hooks set that pull them to their evil choices. Why? They swallowed the bait of societies lies.</w:t>
      </w:r>
    </w:p>
    <w:p w14:paraId="4026E21A" w14:textId="1FE750A2" w:rsidR="006C2654" w:rsidRPr="006C2654" w:rsidRDefault="006C2654" w:rsidP="00E22343">
      <w:pPr>
        <w:pStyle w:val="ListParagraph"/>
        <w:numPr>
          <w:ilvl w:val="0"/>
          <w:numId w:val="14"/>
        </w:numPr>
        <w:rPr>
          <w:b/>
          <w:bCs/>
          <w:color w:val="000000" w:themeColor="text1"/>
          <w:sz w:val="28"/>
          <w:szCs w:val="28"/>
        </w:rPr>
      </w:pPr>
      <w:r w:rsidRPr="006C2654">
        <w:rPr>
          <w:b/>
          <w:bCs/>
          <w:color w:val="C00000"/>
          <w:sz w:val="28"/>
          <w:szCs w:val="28"/>
        </w:rPr>
        <w:t xml:space="preserve">Ezekiel 29:4 </w:t>
      </w:r>
      <w:r>
        <w:rPr>
          <w:color w:val="000000" w:themeColor="text1"/>
          <w:sz w:val="28"/>
          <w:szCs w:val="28"/>
        </w:rPr>
        <w:t xml:space="preserve">It was the punishment of Egypt. </w:t>
      </w:r>
      <w:r w:rsidRPr="006C2654">
        <w:rPr>
          <w:b/>
          <w:bCs/>
          <w:color w:val="000000" w:themeColor="text1"/>
          <w:sz w:val="28"/>
          <w:szCs w:val="28"/>
        </w:rPr>
        <w:t>God put a hook</w:t>
      </w:r>
      <w:r>
        <w:rPr>
          <w:color w:val="000000" w:themeColor="text1"/>
          <w:sz w:val="28"/>
          <w:szCs w:val="28"/>
        </w:rPr>
        <w:t xml:space="preserve"> in Pharaoh jaw for sided with Jerusalem’s rebellion when God was correcting His people. (The Captivity period)</w:t>
      </w:r>
    </w:p>
    <w:p w14:paraId="17FA1EB3" w14:textId="23B9B014" w:rsidR="006C2654" w:rsidRPr="00E22343" w:rsidRDefault="006C2654" w:rsidP="00E22343">
      <w:pPr>
        <w:pStyle w:val="ListParagraph"/>
        <w:numPr>
          <w:ilvl w:val="0"/>
          <w:numId w:val="14"/>
        </w:numPr>
        <w:rPr>
          <w:b/>
          <w:bCs/>
          <w:color w:val="000000" w:themeColor="text1"/>
          <w:sz w:val="28"/>
          <w:szCs w:val="28"/>
        </w:rPr>
      </w:pPr>
      <w:r w:rsidRPr="006C2654">
        <w:rPr>
          <w:b/>
          <w:bCs/>
          <w:color w:val="C00000"/>
          <w:sz w:val="28"/>
          <w:szCs w:val="28"/>
        </w:rPr>
        <w:t xml:space="preserve">2 Chronicles 33:11-13 </w:t>
      </w:r>
      <w:r>
        <w:rPr>
          <w:color w:val="000000" w:themeColor="text1"/>
          <w:sz w:val="28"/>
          <w:szCs w:val="28"/>
        </w:rPr>
        <w:t xml:space="preserve">The Assyrians </w:t>
      </w:r>
      <w:r w:rsidRPr="006C2654">
        <w:rPr>
          <w:b/>
          <w:bCs/>
          <w:color w:val="000000" w:themeColor="text1"/>
          <w:sz w:val="28"/>
          <w:szCs w:val="28"/>
        </w:rPr>
        <w:t>put a hook</w:t>
      </w:r>
      <w:r>
        <w:rPr>
          <w:color w:val="000000" w:themeColor="text1"/>
          <w:sz w:val="28"/>
          <w:szCs w:val="28"/>
        </w:rPr>
        <w:t xml:space="preserve"> in the nose of King Manasseh and dragged him away. He later repented and God set him free. </w:t>
      </w:r>
    </w:p>
    <w:p w14:paraId="7C0AA2B9" w14:textId="77777777" w:rsidR="00FA6136" w:rsidRDefault="00FA6136" w:rsidP="00C12366">
      <w:pPr>
        <w:rPr>
          <w:b/>
          <w:bCs/>
          <w:color w:val="C00000"/>
          <w:sz w:val="28"/>
          <w:szCs w:val="28"/>
        </w:rPr>
      </w:pPr>
    </w:p>
    <w:p w14:paraId="57D4C82C" w14:textId="19101AA6" w:rsidR="00235559" w:rsidRDefault="00235559" w:rsidP="00C12366">
      <w:pPr>
        <w:rPr>
          <w:color w:val="000000" w:themeColor="text1"/>
          <w:sz w:val="28"/>
          <w:szCs w:val="28"/>
        </w:rPr>
      </w:pPr>
    </w:p>
    <w:p w14:paraId="19DB23E7" w14:textId="28339F09" w:rsidR="00235559" w:rsidRPr="00695ECA" w:rsidRDefault="00235559" w:rsidP="00C12366">
      <w:pPr>
        <w:rPr>
          <w:color w:val="000000" w:themeColor="text1"/>
          <w:sz w:val="28"/>
          <w:szCs w:val="28"/>
        </w:rPr>
      </w:pPr>
      <w:r w:rsidRPr="00235559">
        <w:rPr>
          <w:b/>
          <w:bCs/>
          <w:color w:val="C00000"/>
          <w:sz w:val="28"/>
          <w:szCs w:val="28"/>
        </w:rPr>
        <w:lastRenderedPageBreak/>
        <w:t xml:space="preserve">*Amos </w:t>
      </w:r>
      <w:r w:rsidR="00695ECA">
        <w:rPr>
          <w:b/>
          <w:bCs/>
          <w:color w:val="C00000"/>
          <w:sz w:val="28"/>
          <w:szCs w:val="28"/>
        </w:rPr>
        <w:t>4</w:t>
      </w:r>
      <w:r w:rsidRPr="00235559">
        <w:rPr>
          <w:b/>
          <w:bCs/>
          <w:color w:val="C00000"/>
          <w:sz w:val="28"/>
          <w:szCs w:val="28"/>
        </w:rPr>
        <w:t>:</w:t>
      </w:r>
      <w:r w:rsidR="00695ECA" w:rsidRPr="00695ECA">
        <w:rPr>
          <w:b/>
          <w:bCs/>
          <w:color w:val="C00000"/>
          <w:sz w:val="28"/>
          <w:szCs w:val="28"/>
        </w:rPr>
        <w:t xml:space="preserve">4 </w:t>
      </w:r>
      <w:r w:rsidR="00695ECA" w:rsidRPr="00695ECA">
        <w:rPr>
          <w:color w:val="000000" w:themeColor="text1"/>
          <w:sz w:val="28"/>
          <w:szCs w:val="28"/>
        </w:rPr>
        <w:t>"Go to Bethel and sin; go to Gilgal and sin yet more. Bring your sacrifices every morning, your tithes every three years.</w:t>
      </w:r>
    </w:p>
    <w:p w14:paraId="486A3E8C" w14:textId="7C3F6C88" w:rsidR="001F350B" w:rsidRPr="00695ECA" w:rsidRDefault="00695ECA" w:rsidP="001F350B">
      <w:pPr>
        <w:rPr>
          <w:b/>
          <w:bCs/>
          <w:color w:val="C00000"/>
          <w:sz w:val="28"/>
          <w:szCs w:val="28"/>
        </w:rPr>
      </w:pPr>
      <w:r>
        <w:rPr>
          <w:b/>
          <w:bCs/>
          <w:color w:val="C00000"/>
          <w:sz w:val="28"/>
          <w:szCs w:val="28"/>
        </w:rPr>
        <w:t>*Amos 4:</w:t>
      </w:r>
      <w:r w:rsidRPr="00695ECA">
        <w:rPr>
          <w:b/>
          <w:bCs/>
          <w:color w:val="C00000"/>
          <w:sz w:val="28"/>
          <w:szCs w:val="28"/>
        </w:rPr>
        <w:t xml:space="preserve">5 </w:t>
      </w:r>
      <w:r w:rsidRPr="00695ECA">
        <w:rPr>
          <w:color w:val="000000" w:themeColor="text1"/>
          <w:sz w:val="28"/>
          <w:szCs w:val="28"/>
        </w:rPr>
        <w:t>Burn leavened bread as a thank offering and brag about your freewill offerings—boast about them, you Israelites, for this is what you love to do," declares the Sovereign LORD.</w:t>
      </w:r>
    </w:p>
    <w:p w14:paraId="7100526F" w14:textId="536847EB" w:rsidR="00E932BC" w:rsidRDefault="00E932BC" w:rsidP="00E932BC">
      <w:pPr>
        <w:pStyle w:val="ListParagraph"/>
        <w:rPr>
          <w:color w:val="000000" w:themeColor="text1"/>
          <w:sz w:val="28"/>
          <w:szCs w:val="28"/>
        </w:rPr>
      </w:pPr>
    </w:p>
    <w:p w14:paraId="629BE6D9" w14:textId="0A2E9032" w:rsidR="000D2DC7" w:rsidRDefault="00695ECA" w:rsidP="000D2DC7">
      <w:pPr>
        <w:pStyle w:val="ListParagraph"/>
        <w:jc w:val="center"/>
        <w:rPr>
          <w:b/>
          <w:bCs/>
          <w:i/>
          <w:iCs/>
          <w:color w:val="0070C0"/>
          <w:sz w:val="36"/>
          <w:szCs w:val="36"/>
        </w:rPr>
      </w:pPr>
      <w:r>
        <w:rPr>
          <w:b/>
          <w:bCs/>
          <w:i/>
          <w:iCs/>
          <w:color w:val="0070C0"/>
          <w:sz w:val="36"/>
          <w:szCs w:val="36"/>
        </w:rPr>
        <w:t xml:space="preserve">“The Places of Victory are Turned into a Message” </w:t>
      </w:r>
    </w:p>
    <w:p w14:paraId="0640986D" w14:textId="77242F63" w:rsidR="00235559" w:rsidRDefault="00235559" w:rsidP="000D2DC7">
      <w:pPr>
        <w:pStyle w:val="ListParagraph"/>
        <w:jc w:val="center"/>
        <w:rPr>
          <w:b/>
          <w:bCs/>
          <w:i/>
          <w:iCs/>
          <w:color w:val="0070C0"/>
          <w:sz w:val="20"/>
          <w:szCs w:val="20"/>
        </w:rPr>
      </w:pPr>
    </w:p>
    <w:p w14:paraId="7EDCCE04" w14:textId="0F7028A1" w:rsidR="00235559" w:rsidRDefault="00695ECA" w:rsidP="00235559">
      <w:pPr>
        <w:pStyle w:val="ListParagraph"/>
        <w:numPr>
          <w:ilvl w:val="0"/>
          <w:numId w:val="11"/>
        </w:numPr>
        <w:rPr>
          <w:color w:val="000000" w:themeColor="text1"/>
          <w:sz w:val="28"/>
          <w:szCs w:val="28"/>
        </w:rPr>
      </w:pPr>
      <w:r>
        <w:rPr>
          <w:b/>
          <w:bCs/>
          <w:color w:val="000000" w:themeColor="text1"/>
          <w:sz w:val="28"/>
          <w:szCs w:val="28"/>
        </w:rPr>
        <w:t xml:space="preserve">Bethel </w:t>
      </w:r>
      <w:r w:rsidRPr="006960B8">
        <w:rPr>
          <w:color w:val="C00000"/>
          <w:sz w:val="28"/>
          <w:szCs w:val="28"/>
        </w:rPr>
        <w:t xml:space="preserve">(Genesis 35:1-2) </w:t>
      </w:r>
      <w:r>
        <w:rPr>
          <w:color w:val="000000" w:themeColor="text1"/>
          <w:sz w:val="28"/>
          <w:szCs w:val="28"/>
        </w:rPr>
        <w:t>Is where Jacob wrestled with God and built and altar to God and abandon the false gods of the land.</w:t>
      </w:r>
    </w:p>
    <w:p w14:paraId="5CD34FE6" w14:textId="53A49D83" w:rsidR="00695ECA" w:rsidRDefault="00695ECA" w:rsidP="00235559">
      <w:pPr>
        <w:pStyle w:val="ListParagraph"/>
        <w:numPr>
          <w:ilvl w:val="0"/>
          <w:numId w:val="11"/>
        </w:numPr>
        <w:rPr>
          <w:color w:val="000000" w:themeColor="text1"/>
          <w:sz w:val="28"/>
          <w:szCs w:val="28"/>
        </w:rPr>
      </w:pPr>
      <w:r>
        <w:rPr>
          <w:b/>
          <w:bCs/>
          <w:color w:val="000000" w:themeColor="text1"/>
          <w:sz w:val="28"/>
          <w:szCs w:val="28"/>
        </w:rPr>
        <w:t xml:space="preserve">Gilgal </w:t>
      </w:r>
      <w:r w:rsidRPr="006960B8">
        <w:rPr>
          <w:color w:val="C00000"/>
          <w:sz w:val="28"/>
          <w:szCs w:val="28"/>
        </w:rPr>
        <w:t xml:space="preserve">(Joshua Chapter 5) </w:t>
      </w:r>
      <w:r>
        <w:rPr>
          <w:color w:val="000000" w:themeColor="text1"/>
          <w:sz w:val="28"/>
          <w:szCs w:val="28"/>
        </w:rPr>
        <w:t xml:space="preserve">The covenant of circumcision in the new Promise Land. </w:t>
      </w:r>
      <w:r w:rsidR="006960B8">
        <w:rPr>
          <w:color w:val="000000" w:themeColor="text1"/>
          <w:sz w:val="28"/>
          <w:szCs w:val="28"/>
        </w:rPr>
        <w:t>The place of 12 stones as a remembrance of God’s mighty hand. Their first night in the promise land.</w:t>
      </w:r>
    </w:p>
    <w:p w14:paraId="6D3B83C1" w14:textId="214E5B4F" w:rsidR="006960B8" w:rsidRPr="00235559" w:rsidRDefault="006960B8" w:rsidP="00235559">
      <w:pPr>
        <w:pStyle w:val="ListParagraph"/>
        <w:numPr>
          <w:ilvl w:val="0"/>
          <w:numId w:val="11"/>
        </w:numPr>
        <w:rPr>
          <w:color w:val="000000" w:themeColor="text1"/>
          <w:sz w:val="28"/>
          <w:szCs w:val="28"/>
        </w:rPr>
      </w:pPr>
      <w:r>
        <w:rPr>
          <w:b/>
          <w:bCs/>
          <w:color w:val="000000" w:themeColor="text1"/>
          <w:sz w:val="28"/>
          <w:szCs w:val="28"/>
        </w:rPr>
        <w:t>The Message:</w:t>
      </w:r>
      <w:r>
        <w:rPr>
          <w:color w:val="000000" w:themeColor="text1"/>
          <w:sz w:val="28"/>
          <w:szCs w:val="28"/>
        </w:rPr>
        <w:t xml:space="preserve"> </w:t>
      </w:r>
      <w:r w:rsidRPr="006960B8">
        <w:rPr>
          <w:color w:val="C00000"/>
          <w:sz w:val="28"/>
          <w:szCs w:val="28"/>
        </w:rPr>
        <w:t xml:space="preserve">“God Mocks Them” </w:t>
      </w:r>
      <w:r>
        <w:rPr>
          <w:color w:val="000000" w:themeColor="text1"/>
          <w:sz w:val="28"/>
          <w:szCs w:val="28"/>
        </w:rPr>
        <w:t>we would say today God used sarcasm because of their failure to learn to stay with and trust God.</w:t>
      </w:r>
    </w:p>
    <w:p w14:paraId="1AAA5C98" w14:textId="77777777" w:rsidR="000D2DC7" w:rsidRPr="000D2DC7" w:rsidRDefault="000D2DC7" w:rsidP="000D2DC7">
      <w:pPr>
        <w:pStyle w:val="ListParagraph"/>
        <w:jc w:val="center"/>
        <w:rPr>
          <w:color w:val="000000" w:themeColor="text1"/>
          <w:sz w:val="20"/>
          <w:szCs w:val="20"/>
        </w:rPr>
      </w:pPr>
    </w:p>
    <w:p w14:paraId="55C3B656" w14:textId="0E3E8D39" w:rsidR="000D2DC7" w:rsidRPr="006960B8" w:rsidRDefault="00935905" w:rsidP="00C9378C">
      <w:pPr>
        <w:rPr>
          <w:color w:val="000000" w:themeColor="text1"/>
          <w:sz w:val="28"/>
          <w:szCs w:val="28"/>
        </w:rPr>
      </w:pPr>
      <w:r w:rsidRPr="00935905">
        <w:rPr>
          <w:b/>
          <w:bCs/>
          <w:color w:val="C00000"/>
          <w:sz w:val="28"/>
          <w:szCs w:val="28"/>
        </w:rPr>
        <w:t xml:space="preserve">Amos </w:t>
      </w:r>
      <w:r w:rsidR="006960B8">
        <w:rPr>
          <w:b/>
          <w:bCs/>
          <w:color w:val="C00000"/>
          <w:sz w:val="28"/>
          <w:szCs w:val="28"/>
        </w:rPr>
        <w:t>4</w:t>
      </w:r>
      <w:r w:rsidRPr="00935905">
        <w:rPr>
          <w:b/>
          <w:bCs/>
          <w:color w:val="C00000"/>
          <w:sz w:val="28"/>
          <w:szCs w:val="28"/>
        </w:rPr>
        <w:t>:</w:t>
      </w:r>
      <w:r w:rsidR="006960B8">
        <w:rPr>
          <w:b/>
          <w:bCs/>
          <w:color w:val="C00000"/>
          <w:sz w:val="28"/>
          <w:szCs w:val="28"/>
        </w:rPr>
        <w:t>6-11</w:t>
      </w:r>
      <w:r w:rsidR="00235559" w:rsidRPr="00935905">
        <w:rPr>
          <w:color w:val="C00000"/>
          <w:sz w:val="28"/>
          <w:szCs w:val="28"/>
        </w:rPr>
        <w:t xml:space="preserve"> </w:t>
      </w:r>
      <w:r w:rsidR="006960B8">
        <w:rPr>
          <w:color w:val="000000" w:themeColor="text1"/>
          <w:sz w:val="28"/>
          <w:szCs w:val="28"/>
        </w:rPr>
        <w:t>God sends judgement to a people who are not listening when God is speaking.</w:t>
      </w:r>
    </w:p>
    <w:p w14:paraId="1944CD10" w14:textId="7F7BA085" w:rsidR="00935905" w:rsidRDefault="00935905" w:rsidP="00C9378C">
      <w:pPr>
        <w:rPr>
          <w:color w:val="000000" w:themeColor="text1"/>
          <w:sz w:val="28"/>
          <w:szCs w:val="28"/>
        </w:rPr>
      </w:pPr>
    </w:p>
    <w:p w14:paraId="44CA19FC" w14:textId="25A6837B" w:rsidR="00935905" w:rsidRDefault="00935905" w:rsidP="00935905">
      <w:pPr>
        <w:jc w:val="center"/>
        <w:rPr>
          <w:b/>
          <w:bCs/>
          <w:i/>
          <w:iCs/>
          <w:color w:val="0070C0"/>
          <w:sz w:val="36"/>
          <w:szCs w:val="36"/>
        </w:rPr>
      </w:pPr>
      <w:r w:rsidRPr="00935905">
        <w:rPr>
          <w:b/>
          <w:bCs/>
          <w:i/>
          <w:iCs/>
          <w:color w:val="0070C0"/>
          <w:sz w:val="36"/>
          <w:szCs w:val="36"/>
        </w:rPr>
        <w:t xml:space="preserve">“The </w:t>
      </w:r>
      <w:r w:rsidR="006960B8">
        <w:rPr>
          <w:b/>
          <w:bCs/>
          <w:i/>
          <w:iCs/>
          <w:color w:val="0070C0"/>
          <w:sz w:val="36"/>
          <w:szCs w:val="36"/>
        </w:rPr>
        <w:t>Seven Punishments</w:t>
      </w:r>
      <w:r w:rsidRPr="00935905">
        <w:rPr>
          <w:b/>
          <w:bCs/>
          <w:i/>
          <w:iCs/>
          <w:color w:val="0070C0"/>
          <w:sz w:val="36"/>
          <w:szCs w:val="36"/>
        </w:rPr>
        <w:t>”</w:t>
      </w:r>
    </w:p>
    <w:p w14:paraId="6E3AF672" w14:textId="670D70C4" w:rsidR="00935905" w:rsidRDefault="00935905" w:rsidP="00935905">
      <w:pPr>
        <w:jc w:val="center"/>
        <w:rPr>
          <w:b/>
          <w:bCs/>
          <w:i/>
          <w:iCs/>
          <w:color w:val="0070C0"/>
          <w:sz w:val="20"/>
          <w:szCs w:val="20"/>
        </w:rPr>
      </w:pPr>
    </w:p>
    <w:p w14:paraId="2F2096CE" w14:textId="7DEA2938" w:rsidR="00DD06EF" w:rsidRPr="006960B8" w:rsidRDefault="006960B8" w:rsidP="006960B8">
      <w:pPr>
        <w:pStyle w:val="ListParagraph"/>
        <w:numPr>
          <w:ilvl w:val="0"/>
          <w:numId w:val="15"/>
        </w:numPr>
        <w:rPr>
          <w:sz w:val="28"/>
          <w:szCs w:val="28"/>
        </w:rPr>
      </w:pPr>
      <w:r w:rsidRPr="006960B8">
        <w:rPr>
          <w:sz w:val="28"/>
          <w:szCs w:val="28"/>
        </w:rPr>
        <w:t xml:space="preserve">V:6 </w:t>
      </w:r>
      <w:r w:rsidRPr="006960B8">
        <w:rPr>
          <w:b/>
          <w:bCs/>
          <w:sz w:val="28"/>
          <w:szCs w:val="28"/>
        </w:rPr>
        <w:t>Famine:</w:t>
      </w:r>
      <w:r w:rsidRPr="006960B8">
        <w:rPr>
          <w:sz w:val="28"/>
          <w:szCs w:val="28"/>
        </w:rPr>
        <w:t xml:space="preserve"> Empty stomachs in every city.</w:t>
      </w:r>
    </w:p>
    <w:p w14:paraId="3C3FFD6E" w14:textId="31F44105" w:rsidR="006960B8" w:rsidRDefault="006960B8" w:rsidP="006960B8">
      <w:pPr>
        <w:pStyle w:val="ListParagraph"/>
        <w:numPr>
          <w:ilvl w:val="0"/>
          <w:numId w:val="15"/>
        </w:numPr>
        <w:rPr>
          <w:sz w:val="28"/>
          <w:szCs w:val="28"/>
        </w:rPr>
      </w:pPr>
      <w:r>
        <w:rPr>
          <w:sz w:val="28"/>
          <w:szCs w:val="28"/>
        </w:rPr>
        <w:t xml:space="preserve">V:7-8 </w:t>
      </w:r>
      <w:r w:rsidRPr="006960B8">
        <w:rPr>
          <w:b/>
          <w:bCs/>
          <w:sz w:val="28"/>
          <w:szCs w:val="28"/>
        </w:rPr>
        <w:t>Drought:</w:t>
      </w:r>
      <w:r>
        <w:rPr>
          <w:sz w:val="28"/>
          <w:szCs w:val="28"/>
        </w:rPr>
        <w:t xml:space="preserve"> Withholding the rain and people not having enough water to drink.</w:t>
      </w:r>
    </w:p>
    <w:p w14:paraId="63E70D40" w14:textId="4F6B51A4" w:rsidR="006960B8" w:rsidRDefault="006960B8" w:rsidP="006960B8">
      <w:pPr>
        <w:pStyle w:val="ListParagraph"/>
        <w:numPr>
          <w:ilvl w:val="0"/>
          <w:numId w:val="15"/>
        </w:numPr>
        <w:rPr>
          <w:sz w:val="28"/>
          <w:szCs w:val="28"/>
        </w:rPr>
      </w:pPr>
      <w:r>
        <w:rPr>
          <w:sz w:val="28"/>
          <w:szCs w:val="28"/>
        </w:rPr>
        <w:t xml:space="preserve">V:9 </w:t>
      </w:r>
      <w:r w:rsidRPr="00942302">
        <w:rPr>
          <w:b/>
          <w:bCs/>
          <w:sz w:val="28"/>
          <w:szCs w:val="28"/>
        </w:rPr>
        <w:t>Blight:</w:t>
      </w:r>
      <w:r>
        <w:rPr>
          <w:sz w:val="28"/>
          <w:szCs w:val="28"/>
        </w:rPr>
        <w:t xml:space="preserve"> A curse on every plant so that beauty is marred.</w:t>
      </w:r>
    </w:p>
    <w:p w14:paraId="6327EC40" w14:textId="2AA614D2" w:rsidR="006960B8" w:rsidRDefault="006960B8" w:rsidP="006960B8">
      <w:pPr>
        <w:pStyle w:val="ListParagraph"/>
        <w:numPr>
          <w:ilvl w:val="0"/>
          <w:numId w:val="15"/>
        </w:numPr>
        <w:rPr>
          <w:sz w:val="28"/>
          <w:szCs w:val="28"/>
        </w:rPr>
      </w:pPr>
      <w:r>
        <w:rPr>
          <w:sz w:val="28"/>
          <w:szCs w:val="28"/>
        </w:rPr>
        <w:t>V:</w:t>
      </w:r>
      <w:r w:rsidR="00942302">
        <w:rPr>
          <w:sz w:val="28"/>
          <w:szCs w:val="28"/>
        </w:rPr>
        <w:t xml:space="preserve">9 </w:t>
      </w:r>
      <w:r w:rsidR="00942302" w:rsidRPr="00942302">
        <w:rPr>
          <w:b/>
          <w:bCs/>
          <w:sz w:val="28"/>
          <w:szCs w:val="28"/>
        </w:rPr>
        <w:t>Locust:</w:t>
      </w:r>
      <w:r w:rsidR="00942302">
        <w:rPr>
          <w:sz w:val="28"/>
          <w:szCs w:val="28"/>
        </w:rPr>
        <w:t xml:space="preserve"> A destruction of the trees and harvest.</w:t>
      </w:r>
    </w:p>
    <w:p w14:paraId="407985F2" w14:textId="495F55AE" w:rsidR="00942302" w:rsidRDefault="00942302" w:rsidP="006960B8">
      <w:pPr>
        <w:pStyle w:val="ListParagraph"/>
        <w:numPr>
          <w:ilvl w:val="0"/>
          <w:numId w:val="15"/>
        </w:numPr>
        <w:rPr>
          <w:sz w:val="28"/>
          <w:szCs w:val="28"/>
        </w:rPr>
      </w:pPr>
      <w:r>
        <w:rPr>
          <w:sz w:val="28"/>
          <w:szCs w:val="28"/>
        </w:rPr>
        <w:t xml:space="preserve">V:10 </w:t>
      </w:r>
      <w:r w:rsidRPr="00942302">
        <w:rPr>
          <w:b/>
          <w:bCs/>
          <w:sz w:val="28"/>
          <w:szCs w:val="28"/>
        </w:rPr>
        <w:t>Plagues:</w:t>
      </w:r>
      <w:r>
        <w:rPr>
          <w:sz w:val="28"/>
          <w:szCs w:val="28"/>
        </w:rPr>
        <w:t xml:space="preserve"> The plural of this word is the scariest part of this judgement.</w:t>
      </w:r>
    </w:p>
    <w:p w14:paraId="6966D910" w14:textId="3431E83F" w:rsidR="00942302" w:rsidRDefault="00942302" w:rsidP="00830871">
      <w:pPr>
        <w:pStyle w:val="ListParagraph"/>
        <w:numPr>
          <w:ilvl w:val="0"/>
          <w:numId w:val="15"/>
        </w:numPr>
        <w:ind w:right="-270"/>
        <w:rPr>
          <w:sz w:val="28"/>
          <w:szCs w:val="28"/>
        </w:rPr>
      </w:pPr>
      <w:r>
        <w:rPr>
          <w:sz w:val="28"/>
          <w:szCs w:val="28"/>
        </w:rPr>
        <w:t xml:space="preserve">V:10 </w:t>
      </w:r>
      <w:r w:rsidRPr="00942302">
        <w:rPr>
          <w:b/>
          <w:bCs/>
          <w:sz w:val="28"/>
          <w:szCs w:val="28"/>
        </w:rPr>
        <w:t>War:</w:t>
      </w:r>
      <w:r>
        <w:rPr>
          <w:sz w:val="28"/>
          <w:szCs w:val="28"/>
        </w:rPr>
        <w:t xml:space="preserve"> The sword is always in the Bible a symbol of death and war.</w:t>
      </w:r>
    </w:p>
    <w:p w14:paraId="79A78BC1" w14:textId="5EF0CB03" w:rsidR="00942302" w:rsidRDefault="00942302" w:rsidP="006960B8">
      <w:pPr>
        <w:pStyle w:val="ListParagraph"/>
        <w:numPr>
          <w:ilvl w:val="0"/>
          <w:numId w:val="15"/>
        </w:numPr>
        <w:rPr>
          <w:sz w:val="28"/>
          <w:szCs w:val="28"/>
        </w:rPr>
      </w:pPr>
      <w:r>
        <w:rPr>
          <w:sz w:val="28"/>
          <w:szCs w:val="28"/>
        </w:rPr>
        <w:t xml:space="preserve">V:11 </w:t>
      </w:r>
      <w:r w:rsidRPr="00942302">
        <w:rPr>
          <w:b/>
          <w:bCs/>
          <w:sz w:val="28"/>
          <w:szCs w:val="28"/>
        </w:rPr>
        <w:t>Complete Destruction:</w:t>
      </w:r>
      <w:r>
        <w:rPr>
          <w:b/>
          <w:bCs/>
          <w:sz w:val="28"/>
          <w:szCs w:val="28"/>
        </w:rPr>
        <w:t xml:space="preserve"> </w:t>
      </w:r>
      <w:r>
        <w:rPr>
          <w:sz w:val="28"/>
          <w:szCs w:val="28"/>
        </w:rPr>
        <w:t>The connection with Sodom and Gomorrah is the clue. Hope is in that the righteous did escape this judgement.</w:t>
      </w:r>
    </w:p>
    <w:p w14:paraId="56A91AFD" w14:textId="77777777" w:rsidR="00942302" w:rsidRPr="006960B8" w:rsidRDefault="00942302" w:rsidP="00942302">
      <w:pPr>
        <w:pStyle w:val="ListParagraph"/>
        <w:rPr>
          <w:sz w:val="28"/>
          <w:szCs w:val="28"/>
        </w:rPr>
      </w:pPr>
    </w:p>
    <w:p w14:paraId="4FEB76DD" w14:textId="33C50219" w:rsidR="00DD06EF" w:rsidRDefault="00DD06EF" w:rsidP="00DD06EF">
      <w:pPr>
        <w:rPr>
          <w:color w:val="000000" w:themeColor="text1"/>
          <w:sz w:val="28"/>
          <w:szCs w:val="28"/>
        </w:rPr>
      </w:pPr>
      <w:r w:rsidRPr="00DD06EF">
        <w:rPr>
          <w:b/>
          <w:bCs/>
          <w:color w:val="C00000"/>
          <w:sz w:val="28"/>
          <w:szCs w:val="28"/>
        </w:rPr>
        <w:t xml:space="preserve">*Amos </w:t>
      </w:r>
      <w:r w:rsidR="00942302">
        <w:rPr>
          <w:b/>
          <w:bCs/>
          <w:color w:val="C00000"/>
          <w:sz w:val="28"/>
          <w:szCs w:val="28"/>
        </w:rPr>
        <w:t>4:12</w:t>
      </w:r>
      <w:r w:rsidRPr="00DD06EF">
        <w:rPr>
          <w:color w:val="C00000"/>
          <w:sz w:val="28"/>
          <w:szCs w:val="28"/>
        </w:rPr>
        <w:t xml:space="preserve"> </w:t>
      </w:r>
      <w:r w:rsidR="00942302" w:rsidRPr="00942302">
        <w:rPr>
          <w:color w:val="000000" w:themeColor="text1"/>
          <w:sz w:val="28"/>
          <w:szCs w:val="28"/>
        </w:rPr>
        <w:t>"Therefore this is what I will do to you, Israel, and because I will do this to you, Israel, prepare to meet your God."</w:t>
      </w:r>
    </w:p>
    <w:p w14:paraId="27EE3CBE" w14:textId="66B63E8A" w:rsidR="00942302" w:rsidRPr="00942302" w:rsidRDefault="00942302" w:rsidP="00DD06EF">
      <w:pPr>
        <w:rPr>
          <w:color w:val="000000" w:themeColor="text1"/>
          <w:sz w:val="28"/>
          <w:szCs w:val="28"/>
        </w:rPr>
      </w:pPr>
      <w:r w:rsidRPr="00942302">
        <w:rPr>
          <w:b/>
          <w:bCs/>
          <w:color w:val="C00000"/>
          <w:sz w:val="28"/>
          <w:szCs w:val="28"/>
        </w:rPr>
        <w:t>*Amos 4:13</w:t>
      </w:r>
      <w:r w:rsidRPr="00942302">
        <w:rPr>
          <w:color w:val="C00000"/>
          <w:sz w:val="28"/>
          <w:szCs w:val="28"/>
        </w:rPr>
        <w:t xml:space="preserve"> </w:t>
      </w:r>
      <w:r w:rsidRPr="00942302">
        <w:rPr>
          <w:color w:val="000000" w:themeColor="text1"/>
          <w:sz w:val="28"/>
          <w:szCs w:val="28"/>
        </w:rPr>
        <w:t>He who forms the mountains, who creates the wind, and who reveals his thoughts to mankind, who turns dawn to darkness, and treads on the heights of the earth—the LORD God Almighty is his name.</w:t>
      </w:r>
    </w:p>
    <w:p w14:paraId="7A4598D3" w14:textId="788A22F3" w:rsidR="00DD06EF" w:rsidRDefault="00DD06EF" w:rsidP="00DD06EF">
      <w:pPr>
        <w:rPr>
          <w:sz w:val="28"/>
          <w:szCs w:val="28"/>
        </w:rPr>
      </w:pPr>
    </w:p>
    <w:p w14:paraId="1DFA40F3" w14:textId="79E54282" w:rsidR="00942302" w:rsidRPr="00136C03" w:rsidRDefault="00942302" w:rsidP="00942302">
      <w:pPr>
        <w:rPr>
          <w:b/>
          <w:bCs/>
          <w:color w:val="0070C0"/>
          <w:sz w:val="20"/>
          <w:szCs w:val="20"/>
        </w:rPr>
      </w:pPr>
      <w:r w:rsidRPr="00942302">
        <w:rPr>
          <w:b/>
          <w:bCs/>
          <w:color w:val="0070C0"/>
          <w:sz w:val="28"/>
          <w:szCs w:val="28"/>
        </w:rPr>
        <w:t>A nation</w:t>
      </w:r>
      <w:r>
        <w:rPr>
          <w:b/>
          <w:bCs/>
          <w:color w:val="0070C0"/>
          <w:sz w:val="28"/>
          <w:szCs w:val="28"/>
        </w:rPr>
        <w:t>,</w:t>
      </w:r>
      <w:r w:rsidRPr="00942302">
        <w:rPr>
          <w:b/>
          <w:bCs/>
          <w:color w:val="0070C0"/>
          <w:sz w:val="28"/>
          <w:szCs w:val="28"/>
        </w:rPr>
        <w:t xml:space="preserve"> </w:t>
      </w:r>
      <w:r>
        <w:rPr>
          <w:b/>
          <w:bCs/>
          <w:color w:val="0070C0"/>
          <w:sz w:val="28"/>
          <w:szCs w:val="28"/>
        </w:rPr>
        <w:t>&amp;</w:t>
      </w:r>
      <w:r w:rsidRPr="00942302">
        <w:rPr>
          <w:b/>
          <w:bCs/>
          <w:color w:val="0070C0"/>
          <w:sz w:val="28"/>
          <w:szCs w:val="28"/>
        </w:rPr>
        <w:t xml:space="preserve"> a people to rich</w:t>
      </w:r>
      <w:r>
        <w:rPr>
          <w:b/>
          <w:bCs/>
          <w:color w:val="0070C0"/>
          <w:sz w:val="28"/>
          <w:szCs w:val="28"/>
        </w:rPr>
        <w:t>,</w:t>
      </w:r>
      <w:r w:rsidRPr="00942302">
        <w:rPr>
          <w:b/>
          <w:bCs/>
          <w:color w:val="0070C0"/>
          <w:sz w:val="28"/>
          <w:szCs w:val="28"/>
        </w:rPr>
        <w:t xml:space="preserve"> too self-center</w:t>
      </w:r>
      <w:r>
        <w:rPr>
          <w:b/>
          <w:bCs/>
          <w:color w:val="0070C0"/>
          <w:sz w:val="28"/>
          <w:szCs w:val="28"/>
        </w:rPr>
        <w:t>,</w:t>
      </w:r>
      <w:r w:rsidRPr="00942302">
        <w:rPr>
          <w:b/>
          <w:bCs/>
          <w:color w:val="0070C0"/>
          <w:sz w:val="28"/>
          <w:szCs w:val="28"/>
        </w:rPr>
        <w:t xml:space="preserve"> to listen to God. Hear this</w:t>
      </w:r>
      <w:r w:rsidR="00830871">
        <w:rPr>
          <w:b/>
          <w:bCs/>
          <w:color w:val="0070C0"/>
          <w:sz w:val="28"/>
          <w:szCs w:val="28"/>
        </w:rPr>
        <w:t xml:space="preserve"> Scripture</w:t>
      </w:r>
      <w:r w:rsidRPr="00942302">
        <w:rPr>
          <w:b/>
          <w:bCs/>
          <w:color w:val="0070C0"/>
          <w:sz w:val="28"/>
          <w:szCs w:val="28"/>
        </w:rPr>
        <w:t xml:space="preserve">, </w:t>
      </w:r>
      <w:r w:rsidR="00830871" w:rsidRPr="00830871">
        <w:rPr>
          <w:b/>
          <w:bCs/>
          <w:color w:val="000000" w:themeColor="text1"/>
          <w:sz w:val="28"/>
          <w:szCs w:val="28"/>
        </w:rPr>
        <w:t>“</w:t>
      </w:r>
      <w:r w:rsidRPr="00830871">
        <w:rPr>
          <w:b/>
          <w:bCs/>
          <w:color w:val="000000" w:themeColor="text1"/>
          <w:sz w:val="28"/>
          <w:szCs w:val="28"/>
        </w:rPr>
        <w:t>Prepare to meet your God.</w:t>
      </w:r>
      <w:r w:rsidR="00830871" w:rsidRPr="00830871">
        <w:rPr>
          <w:b/>
          <w:bCs/>
          <w:color w:val="000000" w:themeColor="text1"/>
          <w:sz w:val="28"/>
          <w:szCs w:val="28"/>
        </w:rPr>
        <w:t>”</w:t>
      </w:r>
      <w:r w:rsidRPr="00830871">
        <w:rPr>
          <w:b/>
          <w:bCs/>
          <w:color w:val="000000" w:themeColor="text1"/>
          <w:sz w:val="28"/>
          <w:szCs w:val="28"/>
        </w:rPr>
        <w:t xml:space="preserve"> </w:t>
      </w:r>
      <w:r w:rsidR="00830871">
        <w:rPr>
          <w:b/>
          <w:bCs/>
          <w:color w:val="000000" w:themeColor="text1"/>
          <w:sz w:val="28"/>
          <w:szCs w:val="28"/>
        </w:rPr>
        <w:t xml:space="preserve">This doesn’t have to be our </w:t>
      </w:r>
      <w:r w:rsidRPr="00942302">
        <w:rPr>
          <w:b/>
          <w:bCs/>
          <w:color w:val="000000" w:themeColor="text1"/>
          <w:sz w:val="28"/>
          <w:szCs w:val="28"/>
        </w:rPr>
        <w:t xml:space="preserve">Ending: </w:t>
      </w:r>
      <w:r w:rsidRPr="00942302">
        <w:rPr>
          <w:b/>
          <w:bCs/>
          <w:color w:val="0070C0"/>
          <w:sz w:val="28"/>
          <w:szCs w:val="28"/>
        </w:rPr>
        <w:t>A lost foundation, a lost way, and a lost people</w:t>
      </w:r>
      <w:r>
        <w:rPr>
          <w:b/>
          <w:bCs/>
          <w:color w:val="0070C0"/>
          <w:sz w:val="28"/>
          <w:szCs w:val="28"/>
        </w:rPr>
        <w:t xml:space="preserve"> will never find hope</w:t>
      </w:r>
      <w:r w:rsidRPr="00942302">
        <w:rPr>
          <w:b/>
          <w:bCs/>
          <w:color w:val="0070C0"/>
          <w:sz w:val="28"/>
          <w:szCs w:val="28"/>
        </w:rPr>
        <w:t>.</w:t>
      </w:r>
    </w:p>
    <w:p w14:paraId="666BB6EA" w14:textId="249A77D5" w:rsidR="00942302" w:rsidRPr="00942302" w:rsidRDefault="00942302" w:rsidP="00DD06EF">
      <w:pPr>
        <w:rPr>
          <w:b/>
          <w:bCs/>
          <w:color w:val="0070C0"/>
          <w:sz w:val="28"/>
          <w:szCs w:val="28"/>
        </w:rPr>
      </w:pPr>
    </w:p>
    <w:p w14:paraId="03374E97" w14:textId="307D4124" w:rsidR="00DD06EF" w:rsidRPr="00DD06EF" w:rsidRDefault="00DD06EF" w:rsidP="00942302">
      <w:pPr>
        <w:pStyle w:val="ListParagraph"/>
        <w:rPr>
          <w:b/>
          <w:bCs/>
          <w:color w:val="000000" w:themeColor="text1"/>
          <w:sz w:val="28"/>
          <w:szCs w:val="28"/>
        </w:rPr>
      </w:pPr>
    </w:p>
    <w:sectPr w:rsidR="00DD06EF" w:rsidRPr="00DD06EF" w:rsidSect="006D7A70">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1"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5"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12"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0"/>
  </w:num>
  <w:num w:numId="5">
    <w:abstractNumId w:val="4"/>
  </w:num>
  <w:num w:numId="6">
    <w:abstractNumId w:val="11"/>
  </w:num>
  <w:num w:numId="7">
    <w:abstractNumId w:val="7"/>
  </w:num>
  <w:num w:numId="8">
    <w:abstractNumId w:val="1"/>
  </w:num>
  <w:num w:numId="9">
    <w:abstractNumId w:val="8"/>
  </w:num>
  <w:num w:numId="10">
    <w:abstractNumId w:val="3"/>
  </w:num>
  <w:num w:numId="11">
    <w:abstractNumId w:val="6"/>
  </w:num>
  <w:num w:numId="12">
    <w:abstractNumId w:val="5"/>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D2DC7"/>
    <w:rsid w:val="00136C03"/>
    <w:rsid w:val="001F350B"/>
    <w:rsid w:val="00235559"/>
    <w:rsid w:val="00266C5F"/>
    <w:rsid w:val="002A685A"/>
    <w:rsid w:val="0035428C"/>
    <w:rsid w:val="003613BF"/>
    <w:rsid w:val="00361CD0"/>
    <w:rsid w:val="003E6B5D"/>
    <w:rsid w:val="0046638C"/>
    <w:rsid w:val="00543F4D"/>
    <w:rsid w:val="0054497F"/>
    <w:rsid w:val="005602B4"/>
    <w:rsid w:val="00580F39"/>
    <w:rsid w:val="005A02A9"/>
    <w:rsid w:val="005F2869"/>
    <w:rsid w:val="00695ECA"/>
    <w:rsid w:val="006960B8"/>
    <w:rsid w:val="006B5E00"/>
    <w:rsid w:val="006C2654"/>
    <w:rsid w:val="006F17CE"/>
    <w:rsid w:val="00731EE1"/>
    <w:rsid w:val="0077048C"/>
    <w:rsid w:val="00774B12"/>
    <w:rsid w:val="007E0437"/>
    <w:rsid w:val="00820446"/>
    <w:rsid w:val="00830871"/>
    <w:rsid w:val="008D5033"/>
    <w:rsid w:val="008F30C8"/>
    <w:rsid w:val="008F33DB"/>
    <w:rsid w:val="00921137"/>
    <w:rsid w:val="00935905"/>
    <w:rsid w:val="00942302"/>
    <w:rsid w:val="00995117"/>
    <w:rsid w:val="009C765F"/>
    <w:rsid w:val="00AD2201"/>
    <w:rsid w:val="00B361AC"/>
    <w:rsid w:val="00C12366"/>
    <w:rsid w:val="00C561E2"/>
    <w:rsid w:val="00C9378C"/>
    <w:rsid w:val="00C95E9A"/>
    <w:rsid w:val="00CE6EAD"/>
    <w:rsid w:val="00D25421"/>
    <w:rsid w:val="00DD06EF"/>
    <w:rsid w:val="00DF731B"/>
    <w:rsid w:val="00E22343"/>
    <w:rsid w:val="00E932BC"/>
    <w:rsid w:val="00EC2F10"/>
    <w:rsid w:val="00ED226E"/>
    <w:rsid w:val="00F44604"/>
    <w:rsid w:val="00FA6136"/>
    <w:rsid w:val="00F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CD9B0"/>
  <w14:defaultImageDpi w14:val="32767"/>
  <w15:chartTrackingRefBased/>
  <w15:docId w15:val="{10B868F3-277A-2444-A2F0-705EA0C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65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sChild>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 w:id="657269192">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Carol Theotig</cp:lastModifiedBy>
  <cp:revision>20</cp:revision>
  <cp:lastPrinted>2021-01-06T22:23:00Z</cp:lastPrinted>
  <dcterms:created xsi:type="dcterms:W3CDTF">2020-12-15T20:15:00Z</dcterms:created>
  <dcterms:modified xsi:type="dcterms:W3CDTF">2021-01-13T19:14:00Z</dcterms:modified>
</cp:coreProperties>
</file>