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4" w:firstLine="0"/>
        <w:rPr>
          <w:sz w:val="20"/>
        </w:rPr>
      </w:pPr>
      <w:r>
        <w:rPr>
          <w:sz w:val="20"/>
        </w:rPr>
        <w:pict>
          <v:group style="width:364.35pt;height:124.85pt;mso-position-horizontal-relative:char;mso-position-vertical-relative:line" coordorigin="0,0" coordsize="7287,2497">
            <v:shape style="position:absolute;left:0;top:0;width:7287;height:2497" type="#_x0000_t75" stroked="false">
              <v:imagedata r:id="rId5" o:title=""/>
            </v:shape>
            <v:shape style="position:absolute;left:300;top:185;width:6686;height:465" type="#_x0000_t75" stroked="false">
              <v:imagedata r:id="rId6" o:title=""/>
            </v:shape>
            <v:shape style="position:absolute;left:1;top:1955;width:2895;height:467" type="#_x0000_t75" stroked="false">
              <v:imagedata r:id="rId7" o:title=""/>
            </v:shape>
            <v:shape style="position:absolute;left:2530;top:1982;width:589;height:309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1;top:265;width:6263;height:245" type="#_x0000_t202" filled="false" stroked="false">
              <v:textbox inset="0,0,0,0">
                <w:txbxContent>
                  <w:p>
                    <w:pPr>
                      <w:spacing w:line="222" w:lineRule="exact" w:before="22"/>
                      <w:ind w:left="0" w:right="0" w:firstLine="0"/>
                      <w:jc w:val="left"/>
                      <w:rPr>
                        <w:rFonts w:ascii="Courier New" w:hAnsi="Courier New"/>
                        <w:b/>
                        <w:sz w:val="21"/>
                      </w:rPr>
                    </w:pPr>
                    <w:r>
                      <w:rPr>
                        <w:rFonts w:ascii="Courier New" w:hAnsi="Courier New"/>
                        <w:b/>
                        <w:w w:val="175"/>
                        <w:sz w:val="21"/>
                      </w:rPr>
                      <w:t>“Perilous</w:t>
                    </w:r>
                    <w:r>
                      <w:rPr>
                        <w:rFonts w:ascii="Courier New" w:hAnsi="Courier New"/>
                        <w:b/>
                        <w:spacing w:val="19"/>
                        <w:w w:val="175"/>
                        <w:sz w:val="21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75"/>
                        <w:sz w:val="21"/>
                      </w:rPr>
                      <w:t>Times</w:t>
                    </w:r>
                    <w:r>
                      <w:rPr>
                        <w:rFonts w:ascii="Courier New" w:hAnsi="Courier New"/>
                        <w:b/>
                        <w:spacing w:val="20"/>
                        <w:w w:val="175"/>
                        <w:sz w:val="21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75"/>
                        <w:sz w:val="21"/>
                      </w:rPr>
                      <w:t>Shall</w:t>
                    </w:r>
                    <w:r>
                      <w:rPr>
                        <w:rFonts w:ascii="Courier New" w:hAnsi="Courier New"/>
                        <w:b/>
                        <w:spacing w:val="19"/>
                        <w:w w:val="175"/>
                        <w:sz w:val="21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75"/>
                        <w:sz w:val="21"/>
                      </w:rPr>
                      <w:t>Come.”</w:t>
                    </w:r>
                  </w:p>
                </w:txbxContent>
              </v:textbox>
              <w10:wrap type="none"/>
            </v:shape>
            <v:shape style="position:absolute;left:223;top:2036;width:1804;height:245" type="#_x0000_t202" filled="false" stroked="false">
              <v:textbox inset="0,0,0,0">
                <w:txbxContent>
                  <w:p>
                    <w:pPr>
                      <w:spacing w:line="222" w:lineRule="exact" w:before="22"/>
                      <w:ind w:left="0" w:right="0" w:firstLine="0"/>
                      <w:jc w:val="left"/>
                      <w:rPr>
                        <w:rFonts w:ascii="Courier New"/>
                        <w:b/>
                        <w:sz w:val="21"/>
                      </w:rPr>
                    </w:pPr>
                    <w:r>
                      <w:rPr>
                        <w:rFonts w:ascii="Courier New"/>
                        <w:b/>
                        <w:w w:val="175"/>
                        <w:sz w:val="21"/>
                      </w:rPr>
                      <w:t>November</w:t>
                    </w:r>
                  </w:p>
                </w:txbxContent>
              </v:textbox>
              <w10:wrap type="none"/>
            </v:shape>
            <v:shape style="position:absolute;left:2229;top:2036;width:764;height:245" type="#_x0000_t202" filled="false" stroked="false">
              <v:textbox inset="0,0,0,0">
                <w:txbxContent>
                  <w:p>
                    <w:pPr>
                      <w:spacing w:line="158" w:lineRule="auto" w:before="55"/>
                      <w:ind w:left="0" w:right="0" w:firstLine="0"/>
                      <w:jc w:val="left"/>
                      <w:rPr>
                        <w:rFonts w:ascii="Courier New"/>
                        <w:b/>
                        <w:sz w:val="14"/>
                      </w:rPr>
                    </w:pPr>
                    <w:r>
                      <w:rPr>
                        <w:rFonts w:ascii="Courier New"/>
                        <w:b/>
                        <w:w w:val="175"/>
                        <w:position w:val="-5"/>
                        <w:sz w:val="21"/>
                      </w:rPr>
                      <w:t>15</w:t>
                    </w:r>
                    <w:r>
                      <w:rPr>
                        <w:rFonts w:ascii="Courier New"/>
                        <w:b/>
                        <w:w w:val="175"/>
                        <w:sz w:val="14"/>
                      </w:rPr>
                      <w:t>th</w:t>
                    </w:r>
                  </w:p>
                </w:txbxContent>
              </v:textbox>
              <w10:wrap type="none"/>
            </v:shape>
            <v:shape style="position:absolute;left:3439;top:1955;width:3786;height:467" type="#_x0000_t75" stroked="false">
              <v:imagedata r:id="rId9" o:title="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ind w:left="0" w:firstLine="0"/>
        <w:rPr>
          <w:sz w:val="12"/>
        </w:rPr>
      </w:pPr>
    </w:p>
    <w:p>
      <w:pPr>
        <w:pStyle w:val="Heading1"/>
        <w:spacing w:before="85"/>
        <w:rPr>
          <w:i/>
        </w:rPr>
      </w:pPr>
      <w:r>
        <w:rPr/>
        <w:pict>
          <v:shape style="position:absolute;margin-left:314.703705pt;margin-top:-34.536549pt;width:189.3pt;height:23.35pt;mso-position-horizontal-relative:page;mso-position-vertical-relative:paragraph;z-index:-15780352" type="#_x0000_t202" filled="false" stroked="false">
            <v:textbox inset="0,0,0,0">
              <w:txbxContent>
                <w:p>
                  <w:pPr>
                    <w:spacing w:before="103"/>
                    <w:ind w:left="220" w:right="0" w:firstLine="0"/>
                    <w:jc w:val="left"/>
                    <w:rPr>
                      <w:rFonts w:ascii="Courier New"/>
                      <w:b/>
                      <w:sz w:val="21"/>
                    </w:rPr>
                  </w:pPr>
                  <w:r>
                    <w:rPr>
                      <w:rFonts w:ascii="Courier New"/>
                      <w:b/>
                      <w:w w:val="175"/>
                      <w:sz w:val="21"/>
                    </w:rPr>
                    <w:t>8:30</w:t>
                  </w:r>
                  <w:r>
                    <w:rPr>
                      <w:rFonts w:ascii="Courier New"/>
                      <w:b/>
                      <w:spacing w:val="10"/>
                      <w:w w:val="175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w w:val="175"/>
                      <w:sz w:val="21"/>
                    </w:rPr>
                    <w:t>&amp;</w:t>
                  </w:r>
                  <w:r>
                    <w:rPr>
                      <w:rFonts w:ascii="Courier New"/>
                      <w:b/>
                      <w:spacing w:val="11"/>
                      <w:w w:val="175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w w:val="175"/>
                      <w:sz w:val="21"/>
                    </w:rPr>
                    <w:t>10:30</w:t>
                  </w:r>
                  <w:r>
                    <w:rPr>
                      <w:rFonts w:ascii="Courier New"/>
                      <w:b/>
                      <w:spacing w:val="10"/>
                      <w:w w:val="175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w w:val="175"/>
                      <w:sz w:val="21"/>
                    </w:rPr>
                    <w:t>AM</w:t>
                  </w:r>
                </w:p>
              </w:txbxContent>
            </v:textbox>
            <w10:wrap type="none"/>
          </v:shape>
        </w:pict>
      </w:r>
      <w:r>
        <w:rPr>
          <w:i/>
          <w:color w:val="0070C0"/>
        </w:rPr>
        <w:t>“Spiritual</w:t>
      </w:r>
      <w:r>
        <w:rPr>
          <w:i/>
          <w:color w:val="0070C0"/>
          <w:spacing w:val="-3"/>
        </w:rPr>
        <w:t> </w:t>
      </w:r>
      <w:r>
        <w:rPr>
          <w:i/>
          <w:color w:val="0070C0"/>
        </w:rPr>
        <w:t>Confidence”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322" w:lineRule="exact" w:before="203" w:after="0"/>
        <w:ind w:left="837" w:right="0" w:hanging="361"/>
        <w:jc w:val="left"/>
        <w:rPr>
          <w:sz w:val="28"/>
        </w:rPr>
      </w:pPr>
      <w:r>
        <w:rPr>
          <w:b/>
          <w:sz w:val="28"/>
        </w:rPr>
        <w:t>365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Bible</w:t>
      </w:r>
      <w:r>
        <w:rPr>
          <w:spacing w:val="-2"/>
          <w:sz w:val="28"/>
        </w:rPr>
        <w:t> </w:t>
      </w:r>
      <w:r>
        <w:rPr>
          <w:sz w:val="28"/>
        </w:rPr>
        <w:t>says</w:t>
      </w:r>
      <w:r>
        <w:rPr>
          <w:spacing w:val="-3"/>
          <w:sz w:val="28"/>
        </w:rPr>
        <w:t> </w:t>
      </w:r>
      <w:r>
        <w:rPr>
          <w:sz w:val="28"/>
        </w:rPr>
        <w:t>“Fear</w:t>
      </w:r>
      <w:r>
        <w:rPr>
          <w:spacing w:val="-2"/>
          <w:sz w:val="28"/>
        </w:rPr>
        <w:t> </w:t>
      </w:r>
      <w:r>
        <w:rPr>
          <w:sz w:val="28"/>
        </w:rPr>
        <w:t>Not”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322" w:lineRule="exact" w:before="0" w:after="0"/>
        <w:ind w:left="837" w:right="0" w:hanging="361"/>
        <w:jc w:val="left"/>
        <w:rPr>
          <w:sz w:val="28"/>
        </w:rPr>
      </w:pPr>
      <w:r>
        <w:rPr>
          <w:b/>
          <w:color w:val="C00000"/>
          <w:sz w:val="28"/>
        </w:rPr>
        <w:t>Psalm</w:t>
      </w:r>
      <w:r>
        <w:rPr>
          <w:b/>
          <w:color w:val="C00000"/>
          <w:spacing w:val="-3"/>
          <w:sz w:val="28"/>
        </w:rPr>
        <w:t> </w:t>
      </w:r>
      <w:r>
        <w:rPr>
          <w:b/>
          <w:color w:val="C00000"/>
          <w:sz w:val="28"/>
        </w:rPr>
        <w:t>46:1</w:t>
      </w:r>
      <w:r>
        <w:rPr>
          <w:b/>
          <w:color w:val="C00000"/>
          <w:spacing w:val="-2"/>
          <w:sz w:val="28"/>
        </w:rPr>
        <w:t> </w:t>
      </w:r>
      <w:r>
        <w:rPr>
          <w:sz w:val="28"/>
        </w:rPr>
        <w:t>God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our</w:t>
      </w:r>
      <w:r>
        <w:rPr>
          <w:spacing w:val="-3"/>
          <w:sz w:val="28"/>
        </w:rPr>
        <w:t> </w:t>
      </w:r>
      <w:r>
        <w:rPr>
          <w:sz w:val="28"/>
        </w:rPr>
        <w:t>refuge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strength,</w:t>
      </w:r>
      <w:r>
        <w:rPr>
          <w:spacing w:val="-3"/>
          <w:sz w:val="28"/>
        </w:rPr>
        <w:t> </w:t>
      </w:r>
      <w:r>
        <w:rPr>
          <w:sz w:val="28"/>
        </w:rPr>
        <w:t>an</w:t>
      </w:r>
      <w:r>
        <w:rPr>
          <w:spacing w:val="-3"/>
          <w:sz w:val="28"/>
        </w:rPr>
        <w:t> </w:t>
      </w:r>
      <w:r>
        <w:rPr>
          <w:sz w:val="28"/>
        </w:rPr>
        <w:t>ever-present</w:t>
      </w:r>
      <w:r>
        <w:rPr>
          <w:spacing w:val="-3"/>
          <w:sz w:val="28"/>
        </w:rPr>
        <w:t> </w:t>
      </w:r>
      <w:r>
        <w:rPr>
          <w:sz w:val="28"/>
        </w:rPr>
        <w:t>help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trouble.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694" w:hanging="360"/>
        <w:jc w:val="left"/>
        <w:rPr>
          <w:sz w:val="28"/>
        </w:rPr>
      </w:pPr>
      <w:r>
        <w:rPr>
          <w:b/>
          <w:color w:val="C00000"/>
          <w:sz w:val="28"/>
        </w:rPr>
        <w:t>Nahum 1:7 </w:t>
      </w:r>
      <w:r>
        <w:rPr>
          <w:sz w:val="28"/>
        </w:rPr>
        <w:t>The Lord is good, a refuge in times of trouble. He cares for</w:t>
      </w:r>
      <w:r>
        <w:rPr>
          <w:spacing w:val="-67"/>
          <w:sz w:val="28"/>
        </w:rPr>
        <w:t> </w:t>
      </w:r>
      <w:r>
        <w:rPr>
          <w:sz w:val="28"/>
        </w:rPr>
        <w:t>those</w:t>
      </w:r>
      <w:r>
        <w:rPr>
          <w:spacing w:val="-1"/>
          <w:sz w:val="28"/>
        </w:rPr>
        <w:t> </w:t>
      </w:r>
      <w:r>
        <w:rPr>
          <w:sz w:val="28"/>
        </w:rPr>
        <w:t>who trust in him.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spacing w:line="322" w:lineRule="exact" w:before="0"/>
        <w:ind w:left="117" w:right="0" w:firstLine="0"/>
        <w:jc w:val="left"/>
        <w:rPr>
          <w:b/>
          <w:sz w:val="28"/>
        </w:rPr>
      </w:pPr>
      <w:r>
        <w:rPr>
          <w:b/>
          <w:color w:val="C00000"/>
          <w:sz w:val="28"/>
        </w:rPr>
        <w:t>2</w:t>
      </w:r>
      <w:r>
        <w:rPr>
          <w:b/>
          <w:color w:val="C00000"/>
          <w:sz w:val="28"/>
          <w:vertAlign w:val="superscript"/>
        </w:rPr>
        <w:t>nd</w:t>
      </w:r>
      <w:r>
        <w:rPr>
          <w:b/>
          <w:color w:val="C00000"/>
          <w:spacing w:val="-5"/>
          <w:sz w:val="28"/>
          <w:vertAlign w:val="baseline"/>
        </w:rPr>
        <w:t> </w:t>
      </w:r>
      <w:r>
        <w:rPr>
          <w:b/>
          <w:color w:val="C00000"/>
          <w:sz w:val="28"/>
          <w:vertAlign w:val="baseline"/>
        </w:rPr>
        <w:t>Timothy</w:t>
      </w:r>
      <w:r>
        <w:rPr>
          <w:b/>
          <w:color w:val="C00000"/>
          <w:spacing w:val="-2"/>
          <w:sz w:val="28"/>
          <w:vertAlign w:val="baseline"/>
        </w:rPr>
        <w:t> </w:t>
      </w:r>
      <w:r>
        <w:rPr>
          <w:b/>
          <w:color w:val="C00000"/>
          <w:sz w:val="28"/>
          <w:vertAlign w:val="baseline"/>
        </w:rPr>
        <w:t>3:1-5</w:t>
      </w:r>
    </w:p>
    <w:p>
      <w:pPr>
        <w:spacing w:line="242" w:lineRule="auto" w:before="0"/>
        <w:ind w:left="117" w:right="6493" w:firstLine="0"/>
        <w:jc w:val="left"/>
        <w:rPr>
          <w:b/>
          <w:sz w:val="28"/>
        </w:rPr>
      </w:pPr>
      <w:r>
        <w:rPr>
          <w:b/>
          <w:color w:val="C00000"/>
          <w:sz w:val="28"/>
        </w:rPr>
        <w:t>2</w:t>
      </w:r>
      <w:r>
        <w:rPr>
          <w:b/>
          <w:color w:val="C00000"/>
          <w:sz w:val="28"/>
          <w:vertAlign w:val="superscript"/>
        </w:rPr>
        <w:t>nd</w:t>
      </w:r>
      <w:r>
        <w:rPr>
          <w:b/>
          <w:color w:val="C00000"/>
          <w:sz w:val="28"/>
          <w:vertAlign w:val="baseline"/>
        </w:rPr>
        <w:t> Timothy 3:3-5 (KJV)</w:t>
      </w:r>
      <w:r>
        <w:rPr>
          <w:b/>
          <w:color w:val="C00000"/>
          <w:spacing w:val="-68"/>
          <w:sz w:val="28"/>
          <w:vertAlign w:val="baseline"/>
        </w:rPr>
        <w:t> </w:t>
      </w:r>
      <w:r>
        <w:rPr>
          <w:b/>
          <w:color w:val="C00000"/>
          <w:sz w:val="28"/>
          <w:vertAlign w:val="baseline"/>
        </w:rPr>
        <w:t>2</w:t>
      </w:r>
      <w:r>
        <w:rPr>
          <w:b/>
          <w:color w:val="C00000"/>
          <w:sz w:val="28"/>
          <w:vertAlign w:val="superscript"/>
        </w:rPr>
        <w:t>nd</w:t>
      </w:r>
      <w:r>
        <w:rPr>
          <w:b/>
          <w:color w:val="C00000"/>
          <w:spacing w:val="-3"/>
          <w:sz w:val="28"/>
          <w:vertAlign w:val="baseline"/>
        </w:rPr>
        <w:t> </w:t>
      </w:r>
      <w:r>
        <w:rPr>
          <w:b/>
          <w:color w:val="C00000"/>
          <w:sz w:val="28"/>
          <w:vertAlign w:val="baseline"/>
        </w:rPr>
        <w:t>Timothy 3:6-7</w:t>
      </w:r>
    </w:p>
    <w:p>
      <w:pPr>
        <w:pStyle w:val="Heading1"/>
        <w:rPr>
          <w:i/>
        </w:rPr>
      </w:pPr>
      <w:r>
        <w:rPr>
          <w:i/>
          <w:color w:val="0070C0"/>
        </w:rPr>
        <w:t>Prophecy</w:t>
      </w:r>
      <w:r>
        <w:rPr>
          <w:i/>
          <w:color w:val="0070C0"/>
          <w:spacing w:val="-4"/>
        </w:rPr>
        <w:t> </w:t>
      </w:r>
      <w:r>
        <w:rPr>
          <w:i/>
          <w:color w:val="0070C0"/>
        </w:rPr>
        <w:t>&amp;</w:t>
      </w:r>
      <w:r>
        <w:rPr>
          <w:i/>
          <w:color w:val="0070C0"/>
          <w:spacing w:val="-3"/>
        </w:rPr>
        <w:t> </w:t>
      </w:r>
      <w:r>
        <w:rPr>
          <w:i/>
          <w:color w:val="0070C0"/>
        </w:rPr>
        <w:t>Society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179" w:after="0"/>
        <w:ind w:left="837" w:right="1417" w:hanging="360"/>
        <w:jc w:val="left"/>
        <w:rPr>
          <w:sz w:val="28"/>
        </w:rPr>
      </w:pPr>
      <w:r>
        <w:rPr>
          <w:b/>
          <w:sz w:val="28"/>
        </w:rPr>
        <w:t>Without Natural </w:t>
      </w:r>
      <w:r>
        <w:rPr>
          <w:sz w:val="28"/>
        </w:rPr>
        <w:t>affection, this is speaking to a total embrace of</w:t>
      </w:r>
      <w:r>
        <w:rPr>
          <w:spacing w:val="-67"/>
          <w:sz w:val="28"/>
        </w:rPr>
        <w:t> </w:t>
      </w:r>
      <w:r>
        <w:rPr>
          <w:sz w:val="28"/>
        </w:rPr>
        <w:t>homosexuality.</w:t>
      </w:r>
      <w:r>
        <w:rPr>
          <w:spacing w:val="-1"/>
          <w:sz w:val="28"/>
        </w:rPr>
        <w:t> </w:t>
      </w:r>
      <w:r>
        <w:rPr>
          <w:sz w:val="28"/>
        </w:rPr>
        <w:t>(June</w:t>
      </w:r>
      <w:r>
        <w:rPr>
          <w:spacing w:val="-1"/>
          <w:sz w:val="28"/>
        </w:rPr>
        <w:t> </w:t>
      </w:r>
      <w:r>
        <w:rPr>
          <w:sz w:val="28"/>
        </w:rPr>
        <w:t>2015</w:t>
      </w:r>
      <w:r>
        <w:rPr>
          <w:spacing w:val="-1"/>
          <w:sz w:val="28"/>
        </w:rPr>
        <w:t> </w:t>
      </w:r>
      <w:r>
        <w:rPr>
          <w:sz w:val="28"/>
        </w:rPr>
        <w:t>Same</w:t>
      </w:r>
      <w:r>
        <w:rPr>
          <w:spacing w:val="-1"/>
          <w:sz w:val="28"/>
        </w:rPr>
        <w:t> </w:t>
      </w:r>
      <w:r>
        <w:rPr>
          <w:sz w:val="28"/>
        </w:rPr>
        <w:t>Sex</w:t>
      </w:r>
      <w:r>
        <w:rPr>
          <w:spacing w:val="-1"/>
          <w:sz w:val="28"/>
        </w:rPr>
        <w:t> </w:t>
      </w:r>
      <w:r>
        <w:rPr>
          <w:sz w:val="28"/>
        </w:rPr>
        <w:t>Marriage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law)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0" w:after="0"/>
        <w:ind w:left="837" w:right="112" w:hanging="360"/>
        <w:jc w:val="left"/>
        <w:rPr>
          <w:sz w:val="28"/>
        </w:rPr>
      </w:pPr>
      <w:r>
        <w:rPr>
          <w:b/>
          <w:sz w:val="28"/>
        </w:rPr>
        <w:t>Incontinent, </w:t>
      </w:r>
      <w:r>
        <w:rPr>
          <w:sz w:val="28"/>
        </w:rPr>
        <w:t>no control over urination or defecation. This is speaking about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society</w:t>
      </w:r>
      <w:r>
        <w:rPr>
          <w:spacing w:val="-3"/>
          <w:sz w:val="28"/>
        </w:rPr>
        <w:t> </w:t>
      </w:r>
      <w:r>
        <w:rPr>
          <w:sz w:val="28"/>
        </w:rPr>
        <w:t>not</w:t>
      </w:r>
      <w:r>
        <w:rPr>
          <w:spacing w:val="-3"/>
          <w:sz w:val="28"/>
        </w:rPr>
        <w:t> </w:t>
      </w:r>
      <w:r>
        <w:rPr>
          <w:sz w:val="28"/>
        </w:rPr>
        <w:t>controlling</w:t>
      </w:r>
      <w:r>
        <w:rPr>
          <w:spacing w:val="-3"/>
          <w:sz w:val="28"/>
        </w:rPr>
        <w:t> </w:t>
      </w:r>
      <w:r>
        <w:rPr>
          <w:sz w:val="28"/>
        </w:rPr>
        <w:t>these</w:t>
      </w:r>
      <w:r>
        <w:rPr>
          <w:spacing w:val="-3"/>
          <w:sz w:val="28"/>
        </w:rPr>
        <w:t> </w:t>
      </w:r>
      <w:r>
        <w:rPr>
          <w:sz w:val="28"/>
        </w:rPr>
        <w:t>actions.</w:t>
      </w:r>
      <w:r>
        <w:rPr>
          <w:spacing w:val="-5"/>
          <w:sz w:val="28"/>
        </w:rPr>
        <w:t> </w:t>
      </w:r>
      <w:r>
        <w:rPr>
          <w:sz w:val="28"/>
        </w:rPr>
        <w:t>(Major</w:t>
      </w:r>
      <w:r>
        <w:rPr>
          <w:spacing w:val="-3"/>
          <w:sz w:val="28"/>
        </w:rPr>
        <w:t> </w:t>
      </w:r>
      <w:r>
        <w:rPr>
          <w:sz w:val="28"/>
        </w:rPr>
        <w:t>cities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CA</w:t>
      </w:r>
      <w:r>
        <w:rPr>
          <w:spacing w:val="-2"/>
          <w:sz w:val="28"/>
        </w:rPr>
        <w:t> </w:t>
      </w:r>
      <w:r>
        <w:rPr>
          <w:sz w:val="28"/>
        </w:rPr>
        <w:t>live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3"/>
          <w:sz w:val="28"/>
        </w:rPr>
        <w:t> </w:t>
      </w:r>
      <w:r>
        <w:rPr>
          <w:sz w:val="28"/>
        </w:rPr>
        <w:t>reality)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2" w:lineRule="auto" w:before="0" w:after="0"/>
        <w:ind w:left="837" w:right="719" w:hanging="360"/>
        <w:jc w:val="left"/>
        <w:rPr>
          <w:sz w:val="28"/>
        </w:rPr>
      </w:pPr>
      <w:r>
        <w:rPr>
          <w:b/>
          <w:sz w:val="28"/>
        </w:rPr>
        <w:t>Despiser </w:t>
      </w:r>
      <w:r>
        <w:rPr>
          <w:sz w:val="28"/>
        </w:rPr>
        <w:t>of those that are good, Society will be champions of the those</w:t>
      </w:r>
      <w:r>
        <w:rPr>
          <w:spacing w:val="-68"/>
          <w:sz w:val="28"/>
        </w:rPr>
        <w:t> </w:t>
      </w:r>
      <w:r>
        <w:rPr>
          <w:sz w:val="28"/>
        </w:rPr>
        <w:t>looting</w:t>
      </w:r>
      <w:r>
        <w:rPr>
          <w:spacing w:val="-1"/>
          <w:sz w:val="28"/>
        </w:rPr>
        <w:t> </w:t>
      </w:r>
      <w:r>
        <w:rPr>
          <w:sz w:val="28"/>
        </w:rPr>
        <w:t>&amp; rioting and</w:t>
      </w:r>
      <w:r>
        <w:rPr>
          <w:spacing w:val="-1"/>
          <w:sz w:val="28"/>
        </w:rPr>
        <w:t> </w:t>
      </w:r>
      <w:r>
        <w:rPr>
          <w:sz w:val="28"/>
        </w:rPr>
        <w:t>against</w:t>
      </w:r>
      <w:r>
        <w:rPr>
          <w:spacing w:val="-1"/>
          <w:sz w:val="28"/>
        </w:rPr>
        <w:t> </w:t>
      </w:r>
      <w:r>
        <w:rPr>
          <w:sz w:val="28"/>
        </w:rPr>
        <w:t>those who</w:t>
      </w:r>
      <w:r>
        <w:rPr>
          <w:spacing w:val="-1"/>
          <w:sz w:val="28"/>
        </w:rPr>
        <w:t> </w:t>
      </w:r>
      <w:r>
        <w:rPr>
          <w:sz w:val="28"/>
        </w:rPr>
        <w:t>go</w:t>
      </w:r>
      <w:r>
        <w:rPr>
          <w:spacing w:val="-1"/>
          <w:sz w:val="28"/>
        </w:rPr>
        <w:t> </w:t>
      </w:r>
      <w:r>
        <w:rPr>
          <w:sz w:val="28"/>
        </w:rPr>
        <w:t>to Church.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0" w:after="0"/>
        <w:ind w:left="837" w:right="440" w:hanging="360"/>
        <w:jc w:val="left"/>
        <w:rPr>
          <w:sz w:val="28"/>
        </w:rPr>
      </w:pPr>
      <w:r>
        <w:rPr>
          <w:b/>
          <w:sz w:val="28"/>
        </w:rPr>
        <w:t>Apostasy </w:t>
      </w:r>
      <w:r>
        <w:rPr>
          <w:sz w:val="28"/>
        </w:rPr>
        <w:t>we have more Bible helps and teaching, yet there is the greatest</w:t>
      </w:r>
      <w:r>
        <w:rPr>
          <w:spacing w:val="-68"/>
          <w:sz w:val="28"/>
        </w:rPr>
        <w:t> </w:t>
      </w:r>
      <w:r>
        <w:rPr>
          <w:sz w:val="28"/>
        </w:rPr>
        <w:t>denial</w:t>
      </w:r>
      <w:r>
        <w:rPr>
          <w:spacing w:val="-1"/>
          <w:sz w:val="28"/>
        </w:rPr>
        <w:t> </w:t>
      </w:r>
      <w:r>
        <w:rPr>
          <w:sz w:val="28"/>
        </w:rPr>
        <w:t>of its power</w:t>
      </w:r>
      <w:r>
        <w:rPr>
          <w:spacing w:val="1"/>
          <w:sz w:val="28"/>
        </w:rPr>
        <w:t> </w:t>
      </w:r>
      <w:r>
        <w:rPr>
          <w:sz w:val="28"/>
        </w:rPr>
        <w:t>in this generation.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321" w:lineRule="exact" w:before="0" w:after="0"/>
        <w:ind w:left="837" w:right="0" w:hanging="361"/>
        <w:jc w:val="left"/>
        <w:rPr>
          <w:sz w:val="28"/>
        </w:rPr>
      </w:pPr>
      <w:r>
        <w:rPr>
          <w:b/>
          <w:sz w:val="28"/>
        </w:rPr>
        <w:t>Always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learning:</w:t>
      </w:r>
      <w:r>
        <w:rPr>
          <w:b/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information</w:t>
      </w:r>
      <w:r>
        <w:rPr>
          <w:spacing w:val="-3"/>
          <w:sz w:val="28"/>
        </w:rPr>
        <w:t> </w:t>
      </w:r>
      <w:r>
        <w:rPr>
          <w:sz w:val="28"/>
        </w:rPr>
        <w:t>age,</w:t>
      </w:r>
      <w:r>
        <w:rPr>
          <w:spacing w:val="-4"/>
          <w:sz w:val="28"/>
        </w:rPr>
        <w:t> </w:t>
      </w:r>
      <w:r>
        <w:rPr>
          <w:sz w:val="28"/>
        </w:rPr>
        <w:t>yet</w:t>
      </w:r>
      <w:r>
        <w:rPr>
          <w:spacing w:val="-3"/>
          <w:sz w:val="28"/>
        </w:rPr>
        <w:t> </w:t>
      </w:r>
      <w:r>
        <w:rPr>
          <w:sz w:val="28"/>
        </w:rPr>
        <w:t>most</w:t>
      </w:r>
      <w:r>
        <w:rPr>
          <w:spacing w:val="-3"/>
          <w:sz w:val="28"/>
        </w:rPr>
        <w:t> </w:t>
      </w:r>
      <w:r>
        <w:rPr>
          <w:sz w:val="28"/>
        </w:rPr>
        <w:t>can’t</w:t>
      </w:r>
      <w:r>
        <w:rPr>
          <w:spacing w:val="-4"/>
          <w:sz w:val="28"/>
        </w:rPr>
        <w:t> </w:t>
      </w:r>
      <w:r>
        <w:rPr>
          <w:sz w:val="28"/>
        </w:rPr>
        <w:t>recognize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truth.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spacing w:before="1"/>
        <w:ind w:left="117" w:right="0" w:firstLine="0"/>
        <w:jc w:val="left"/>
        <w:rPr>
          <w:b/>
          <w:sz w:val="28"/>
        </w:rPr>
      </w:pPr>
      <w:r>
        <w:rPr>
          <w:b/>
          <w:color w:val="C00000"/>
          <w:sz w:val="28"/>
        </w:rPr>
        <w:t>2</w:t>
      </w:r>
      <w:r>
        <w:rPr>
          <w:b/>
          <w:color w:val="C00000"/>
          <w:sz w:val="28"/>
          <w:vertAlign w:val="superscript"/>
        </w:rPr>
        <w:t>nd</w:t>
      </w:r>
      <w:r>
        <w:rPr>
          <w:b/>
          <w:color w:val="C00000"/>
          <w:spacing w:val="65"/>
          <w:sz w:val="28"/>
          <w:vertAlign w:val="baseline"/>
        </w:rPr>
        <w:t> </w:t>
      </w:r>
      <w:r>
        <w:rPr>
          <w:b/>
          <w:color w:val="C00000"/>
          <w:sz w:val="28"/>
          <w:vertAlign w:val="baseline"/>
        </w:rPr>
        <w:t>Timothy</w:t>
      </w:r>
      <w:r>
        <w:rPr>
          <w:b/>
          <w:color w:val="C00000"/>
          <w:spacing w:val="-1"/>
          <w:sz w:val="28"/>
          <w:vertAlign w:val="baseline"/>
        </w:rPr>
        <w:t> </w:t>
      </w:r>
      <w:r>
        <w:rPr>
          <w:b/>
          <w:color w:val="C00000"/>
          <w:sz w:val="28"/>
          <w:vertAlign w:val="baseline"/>
        </w:rPr>
        <w:t>3:8-9</w:t>
      </w:r>
    </w:p>
    <w:p>
      <w:pPr>
        <w:pStyle w:val="BodyText"/>
        <w:spacing w:before="8"/>
        <w:ind w:left="0" w:firstLine="0"/>
        <w:rPr>
          <w:b/>
          <w:sz w:val="20"/>
        </w:rPr>
      </w:pPr>
    </w:p>
    <w:p>
      <w:pPr>
        <w:pStyle w:val="Heading1"/>
        <w:spacing w:before="85"/>
        <w:rPr>
          <w:i/>
        </w:rPr>
      </w:pPr>
      <w:r>
        <w:rPr>
          <w:i/>
          <w:color w:val="0070C0"/>
        </w:rPr>
        <w:t>Depravity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40" w:lineRule="auto" w:before="275" w:after="0"/>
        <w:ind w:left="837" w:right="428" w:hanging="360"/>
        <w:jc w:val="left"/>
        <w:rPr>
          <w:sz w:val="28"/>
        </w:rPr>
      </w:pPr>
      <w:r>
        <w:rPr>
          <w:b/>
          <w:sz w:val="28"/>
        </w:rPr>
        <w:t>Minds </w:t>
      </w:r>
      <w:r>
        <w:rPr>
          <w:sz w:val="28"/>
        </w:rPr>
        <w:t>that are depraved display their immoral thinking process that often</w:t>
      </w:r>
      <w:r>
        <w:rPr>
          <w:spacing w:val="-67"/>
          <w:sz w:val="28"/>
        </w:rPr>
        <w:t> </w:t>
      </w:r>
      <w:r>
        <w:rPr>
          <w:sz w:val="28"/>
        </w:rPr>
        <w:t>turns</w:t>
      </w:r>
      <w:r>
        <w:rPr>
          <w:spacing w:val="-1"/>
          <w:sz w:val="28"/>
        </w:rPr>
        <w:t> </w:t>
      </w:r>
      <w:r>
        <w:rPr>
          <w:sz w:val="28"/>
        </w:rPr>
        <w:t>to wickedness.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321" w:lineRule="exact" w:before="0" w:after="0"/>
        <w:ind w:left="837" w:right="0" w:hanging="361"/>
        <w:jc w:val="left"/>
        <w:rPr>
          <w:sz w:val="28"/>
        </w:rPr>
      </w:pPr>
      <w:r>
        <w:rPr>
          <w:b/>
          <w:sz w:val="28"/>
        </w:rPr>
        <w:t>Opposed</w:t>
      </w:r>
      <w:r>
        <w:rPr>
          <w:b/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truth</w:t>
      </w:r>
      <w:r>
        <w:rPr>
          <w:spacing w:val="-3"/>
          <w:sz w:val="28"/>
        </w:rPr>
        <w:t> </w:t>
      </w:r>
      <w:r>
        <w:rPr>
          <w:sz w:val="28"/>
        </w:rPr>
        <w:t>but,</w:t>
      </w:r>
      <w:r>
        <w:rPr>
          <w:spacing w:val="-2"/>
          <w:sz w:val="28"/>
        </w:rPr>
        <w:t> </w:t>
      </w:r>
      <w:r>
        <w:rPr>
          <w:sz w:val="28"/>
        </w:rPr>
        <w:t>yet</w:t>
      </w:r>
      <w:r>
        <w:rPr>
          <w:spacing w:val="-3"/>
          <w:sz w:val="28"/>
        </w:rPr>
        <w:t> </w:t>
      </w:r>
      <w:r>
        <w:rPr>
          <w:sz w:val="28"/>
        </w:rPr>
        <w:t>they</w:t>
      </w:r>
      <w:r>
        <w:rPr>
          <w:spacing w:val="-3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teachers</w:t>
      </w:r>
      <w:r>
        <w:rPr>
          <w:spacing w:val="-3"/>
          <w:sz w:val="28"/>
        </w:rPr>
        <w:t> </w:t>
      </w:r>
      <w:r>
        <w:rPr>
          <w:sz w:val="28"/>
        </w:rPr>
        <w:t>instructing</w:t>
      </w:r>
      <w:r>
        <w:rPr>
          <w:spacing w:val="-2"/>
          <w:sz w:val="28"/>
        </w:rPr>
        <w:t> </w:t>
      </w:r>
      <w:r>
        <w:rPr>
          <w:sz w:val="28"/>
        </w:rPr>
        <w:t>others.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322" w:lineRule="exact" w:before="0" w:after="0"/>
        <w:ind w:left="837" w:right="0" w:hanging="361"/>
        <w:jc w:val="left"/>
        <w:rPr>
          <w:sz w:val="28"/>
        </w:rPr>
      </w:pPr>
      <w:r>
        <w:rPr>
          <w:b/>
          <w:sz w:val="28"/>
        </w:rPr>
        <w:t>Their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folly</w:t>
      </w:r>
      <w:r>
        <w:rPr>
          <w:b/>
          <w:spacing w:val="-3"/>
          <w:sz w:val="28"/>
        </w:rPr>
        <w:t> </w:t>
      </w: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clear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true</w:t>
      </w:r>
      <w:r>
        <w:rPr>
          <w:spacing w:val="-3"/>
          <w:sz w:val="28"/>
        </w:rPr>
        <w:t> </w:t>
      </w:r>
      <w:r>
        <w:rPr>
          <w:sz w:val="28"/>
        </w:rPr>
        <w:t>believers.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40" w:lineRule="auto" w:before="0" w:after="0"/>
        <w:ind w:left="837" w:right="244" w:hanging="360"/>
        <w:jc w:val="both"/>
        <w:rPr>
          <w:color w:val="C00000"/>
          <w:sz w:val="28"/>
        </w:rPr>
      </w:pPr>
      <w:r>
        <w:rPr>
          <w:b/>
          <w:sz w:val="28"/>
        </w:rPr>
        <w:t>V:8 Two examples: </w:t>
      </w:r>
      <w:r>
        <w:rPr>
          <w:sz w:val="28"/>
        </w:rPr>
        <w:t>Jannes &amp; Jambres they are the names of the magicians</w:t>
      </w:r>
      <w:r>
        <w:rPr>
          <w:spacing w:val="-67"/>
          <w:sz w:val="28"/>
        </w:rPr>
        <w:t> </w:t>
      </w:r>
      <w:r>
        <w:rPr>
          <w:sz w:val="28"/>
        </w:rPr>
        <w:t>that duplicate Moses miracles. But they could duplicate everything and end</w:t>
      </w:r>
      <w:r>
        <w:rPr>
          <w:spacing w:val="-67"/>
          <w:sz w:val="28"/>
        </w:rPr>
        <w:t> </w:t>
      </w:r>
      <w:r>
        <w:rPr>
          <w:sz w:val="28"/>
        </w:rPr>
        <w:t>up</w:t>
      </w:r>
      <w:r>
        <w:rPr>
          <w:spacing w:val="-1"/>
          <w:sz w:val="28"/>
        </w:rPr>
        <w:t> </w:t>
      </w:r>
      <w:r>
        <w:rPr>
          <w:sz w:val="28"/>
        </w:rPr>
        <w:t>giving glory to</w:t>
      </w:r>
      <w:r>
        <w:rPr>
          <w:spacing w:val="-1"/>
          <w:sz w:val="28"/>
        </w:rPr>
        <w:t> </w:t>
      </w:r>
      <w:r>
        <w:rPr>
          <w:sz w:val="28"/>
        </w:rPr>
        <w:t>God.</w:t>
      </w:r>
      <w:r>
        <w:rPr>
          <w:spacing w:val="1"/>
          <w:sz w:val="28"/>
        </w:rPr>
        <w:t> </w:t>
      </w:r>
      <w:r>
        <w:rPr>
          <w:color w:val="C00000"/>
          <w:sz w:val="28"/>
        </w:rPr>
        <w:t>Exodus 8:16-20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spacing w:before="0"/>
        <w:ind w:left="117" w:right="0" w:firstLine="0"/>
        <w:jc w:val="left"/>
        <w:rPr>
          <w:b/>
          <w:sz w:val="28"/>
        </w:rPr>
      </w:pPr>
      <w:r>
        <w:rPr>
          <w:b/>
          <w:color w:val="C00000"/>
          <w:sz w:val="28"/>
        </w:rPr>
        <w:t>2</w:t>
      </w:r>
      <w:r>
        <w:rPr>
          <w:b/>
          <w:color w:val="C00000"/>
          <w:sz w:val="28"/>
          <w:vertAlign w:val="superscript"/>
        </w:rPr>
        <w:t>nd</w:t>
      </w:r>
      <w:r>
        <w:rPr>
          <w:b/>
          <w:color w:val="C00000"/>
          <w:spacing w:val="65"/>
          <w:sz w:val="28"/>
          <w:vertAlign w:val="baseline"/>
        </w:rPr>
        <w:t> </w:t>
      </w:r>
      <w:r>
        <w:rPr>
          <w:b/>
          <w:color w:val="C00000"/>
          <w:sz w:val="28"/>
          <w:vertAlign w:val="baseline"/>
        </w:rPr>
        <w:t>Timothy</w:t>
      </w:r>
      <w:r>
        <w:rPr>
          <w:b/>
          <w:color w:val="C00000"/>
          <w:spacing w:val="-2"/>
          <w:sz w:val="28"/>
          <w:vertAlign w:val="baseline"/>
        </w:rPr>
        <w:t> </w:t>
      </w:r>
      <w:r>
        <w:rPr>
          <w:b/>
          <w:color w:val="C00000"/>
          <w:sz w:val="28"/>
          <w:vertAlign w:val="baseline"/>
        </w:rPr>
        <w:t>3:10-17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740" w:bottom="280" w:left="1700" w:right="980"/>
        </w:sectPr>
      </w:pPr>
    </w:p>
    <w:p>
      <w:pPr>
        <w:pStyle w:val="Heading1"/>
        <w:spacing w:before="57"/>
        <w:rPr>
          <w:i/>
        </w:rPr>
      </w:pPr>
      <w:r>
        <w:rPr>
          <w:i/>
          <w:color w:val="0070C0"/>
        </w:rPr>
        <w:t>Thoroughly</w:t>
      </w:r>
      <w:r>
        <w:rPr>
          <w:i/>
          <w:color w:val="0070C0"/>
          <w:spacing w:val="-3"/>
        </w:rPr>
        <w:t> </w:t>
      </w:r>
      <w:r>
        <w:rPr>
          <w:i/>
          <w:color w:val="0070C0"/>
        </w:rPr>
        <w:t>Equipped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322" w:lineRule="exact" w:before="227" w:after="0"/>
        <w:ind w:left="837" w:right="0" w:hanging="361"/>
        <w:jc w:val="left"/>
        <w:rPr>
          <w:sz w:val="28"/>
        </w:rPr>
      </w:pPr>
      <w:r>
        <w:rPr>
          <w:b/>
          <w:color w:val="C00000"/>
          <w:sz w:val="28"/>
        </w:rPr>
        <w:t>V:15</w:t>
      </w:r>
      <w:r>
        <w:rPr>
          <w:b/>
          <w:color w:val="C00000"/>
          <w:spacing w:val="-3"/>
          <w:sz w:val="28"/>
        </w:rPr>
        <w:t> </w:t>
      </w:r>
      <w:r>
        <w:rPr>
          <w:b/>
          <w:sz w:val="28"/>
        </w:rPr>
        <w:t>Know</w:t>
      </w:r>
      <w:r>
        <w:rPr>
          <w:b/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Holy</w:t>
      </w:r>
      <w:r>
        <w:rPr>
          <w:spacing w:val="-2"/>
          <w:sz w:val="28"/>
        </w:rPr>
        <w:t> </w:t>
      </w:r>
      <w:r>
        <w:rPr>
          <w:sz w:val="28"/>
        </w:rPr>
        <w:t>Scriptures,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key</w:t>
      </w:r>
      <w:r>
        <w:rPr>
          <w:spacing w:val="-3"/>
          <w:sz w:val="28"/>
        </w:rPr>
        <w:t> </w:t>
      </w:r>
      <w:r>
        <w:rPr>
          <w:sz w:val="28"/>
        </w:rPr>
        <w:t>source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wisdom.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322" w:lineRule="exact" w:before="0" w:after="0"/>
        <w:ind w:left="837" w:right="0" w:hanging="361"/>
        <w:jc w:val="left"/>
        <w:rPr>
          <w:sz w:val="28"/>
        </w:rPr>
      </w:pPr>
      <w:r>
        <w:rPr>
          <w:b/>
          <w:color w:val="C00000"/>
          <w:sz w:val="28"/>
        </w:rPr>
        <w:t>V:16</w:t>
      </w:r>
      <w:r>
        <w:rPr>
          <w:b/>
          <w:color w:val="C00000"/>
          <w:spacing w:val="-2"/>
          <w:sz w:val="28"/>
        </w:rPr>
        <w:t> </w:t>
      </w:r>
      <w:r>
        <w:rPr>
          <w:b/>
          <w:sz w:val="28"/>
        </w:rPr>
        <w:t>Apply</w:t>
      </w:r>
      <w:r>
        <w:rPr>
          <w:b/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word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God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life.</w:t>
      </w:r>
    </w:p>
    <w:p>
      <w:pPr>
        <w:pStyle w:val="ListParagraph"/>
        <w:numPr>
          <w:ilvl w:val="1"/>
          <w:numId w:val="4"/>
        </w:numPr>
        <w:tabs>
          <w:tab w:pos="1558" w:val="left" w:leader="none"/>
        </w:tabs>
        <w:spacing w:line="322" w:lineRule="exact" w:before="0" w:after="0"/>
        <w:ind w:left="1557" w:right="0" w:hanging="361"/>
        <w:jc w:val="left"/>
        <w:rPr>
          <w:sz w:val="28"/>
        </w:rPr>
      </w:pPr>
      <w:r>
        <w:rPr>
          <w:b/>
          <w:sz w:val="28"/>
        </w:rPr>
        <w:t>Teaching:</w:t>
      </w:r>
      <w:r>
        <w:rPr>
          <w:b/>
          <w:spacing w:val="-5"/>
          <w:sz w:val="28"/>
        </w:rPr>
        <w:t> </w:t>
      </w:r>
      <w:r>
        <w:rPr>
          <w:sz w:val="28"/>
        </w:rPr>
        <w:t>“What’s</w:t>
      </w:r>
      <w:r>
        <w:rPr>
          <w:spacing w:val="-4"/>
          <w:sz w:val="28"/>
        </w:rPr>
        <w:t> </w:t>
      </w:r>
      <w:r>
        <w:rPr>
          <w:sz w:val="28"/>
        </w:rPr>
        <w:t>right”</w:t>
      </w:r>
    </w:p>
    <w:p>
      <w:pPr>
        <w:pStyle w:val="ListParagraph"/>
        <w:numPr>
          <w:ilvl w:val="1"/>
          <w:numId w:val="4"/>
        </w:numPr>
        <w:tabs>
          <w:tab w:pos="1558" w:val="left" w:leader="none"/>
        </w:tabs>
        <w:spacing w:line="322" w:lineRule="exact" w:before="0" w:after="0"/>
        <w:ind w:left="1557" w:right="0" w:hanging="361"/>
        <w:jc w:val="left"/>
        <w:rPr>
          <w:sz w:val="28"/>
        </w:rPr>
      </w:pPr>
      <w:r>
        <w:rPr>
          <w:b/>
          <w:sz w:val="28"/>
        </w:rPr>
        <w:t>Rebuking:</w:t>
      </w:r>
      <w:r>
        <w:rPr>
          <w:b/>
          <w:spacing w:val="-4"/>
          <w:sz w:val="28"/>
        </w:rPr>
        <w:t> </w:t>
      </w:r>
      <w:r>
        <w:rPr>
          <w:sz w:val="28"/>
        </w:rPr>
        <w:t>“What’s</w:t>
      </w:r>
      <w:r>
        <w:rPr>
          <w:spacing w:val="-4"/>
          <w:sz w:val="28"/>
        </w:rPr>
        <w:t> </w:t>
      </w:r>
      <w:r>
        <w:rPr>
          <w:sz w:val="28"/>
        </w:rPr>
        <w:t>not</w:t>
      </w:r>
      <w:r>
        <w:rPr>
          <w:spacing w:val="-4"/>
          <w:sz w:val="28"/>
        </w:rPr>
        <w:t> </w:t>
      </w:r>
      <w:r>
        <w:rPr>
          <w:sz w:val="28"/>
        </w:rPr>
        <w:t>right”</w:t>
      </w:r>
    </w:p>
    <w:p>
      <w:pPr>
        <w:pStyle w:val="ListParagraph"/>
        <w:numPr>
          <w:ilvl w:val="1"/>
          <w:numId w:val="4"/>
        </w:numPr>
        <w:tabs>
          <w:tab w:pos="1558" w:val="left" w:leader="none"/>
        </w:tabs>
        <w:spacing w:line="322" w:lineRule="exact" w:before="0" w:after="0"/>
        <w:ind w:left="1557" w:right="0" w:hanging="361"/>
        <w:jc w:val="left"/>
        <w:rPr>
          <w:sz w:val="28"/>
        </w:rPr>
      </w:pPr>
      <w:r>
        <w:rPr>
          <w:b/>
          <w:sz w:val="28"/>
        </w:rPr>
        <w:t>Correcting:</w:t>
      </w:r>
      <w:r>
        <w:rPr>
          <w:b/>
          <w:spacing w:val="-4"/>
          <w:sz w:val="28"/>
        </w:rPr>
        <w:t> </w:t>
      </w:r>
      <w:r>
        <w:rPr>
          <w:sz w:val="28"/>
        </w:rPr>
        <w:t>“How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get</w:t>
      </w:r>
      <w:r>
        <w:rPr>
          <w:spacing w:val="-3"/>
          <w:sz w:val="28"/>
        </w:rPr>
        <w:t> </w:t>
      </w:r>
      <w:r>
        <w:rPr>
          <w:sz w:val="28"/>
        </w:rPr>
        <w:t>right”</w:t>
      </w:r>
    </w:p>
    <w:p>
      <w:pPr>
        <w:pStyle w:val="ListParagraph"/>
        <w:numPr>
          <w:ilvl w:val="1"/>
          <w:numId w:val="4"/>
        </w:numPr>
        <w:tabs>
          <w:tab w:pos="1558" w:val="left" w:leader="none"/>
        </w:tabs>
        <w:spacing w:line="240" w:lineRule="auto" w:before="0" w:after="0"/>
        <w:ind w:left="1557" w:right="0" w:hanging="361"/>
        <w:jc w:val="left"/>
        <w:rPr>
          <w:sz w:val="28"/>
        </w:rPr>
      </w:pPr>
      <w:r>
        <w:rPr>
          <w:b/>
          <w:sz w:val="28"/>
        </w:rPr>
        <w:t>Training:</w:t>
      </w:r>
      <w:r>
        <w:rPr>
          <w:b/>
          <w:spacing w:val="-4"/>
          <w:sz w:val="28"/>
        </w:rPr>
        <w:t> </w:t>
      </w:r>
      <w:r>
        <w:rPr>
          <w:sz w:val="28"/>
        </w:rPr>
        <w:t>“How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stay</w:t>
      </w:r>
      <w:r>
        <w:rPr>
          <w:spacing w:val="-3"/>
          <w:sz w:val="28"/>
        </w:rPr>
        <w:t> </w:t>
      </w:r>
      <w:r>
        <w:rPr>
          <w:sz w:val="28"/>
        </w:rPr>
        <w:t>right”</w:t>
      </w:r>
      <w:r>
        <w:rPr>
          <w:spacing w:val="-3"/>
          <w:sz w:val="28"/>
        </w:rPr>
        <w:t> </w:t>
      </w:r>
      <w:r>
        <w:rPr>
          <w:sz w:val="28"/>
        </w:rPr>
        <w:t>Chuck</w:t>
      </w:r>
      <w:r>
        <w:rPr>
          <w:spacing w:val="-3"/>
          <w:sz w:val="28"/>
        </w:rPr>
        <w:t> </w:t>
      </w:r>
      <w:r>
        <w:rPr>
          <w:sz w:val="28"/>
        </w:rPr>
        <w:t>Missler</w:t>
      </w:r>
    </w:p>
    <w:p>
      <w:pPr>
        <w:pStyle w:val="BodyText"/>
        <w:spacing w:before="4"/>
        <w:ind w:left="0" w:firstLine="0"/>
        <w:rPr>
          <w:sz w:val="44"/>
        </w:rPr>
      </w:pPr>
    </w:p>
    <w:p>
      <w:pPr>
        <w:pStyle w:val="Heading1"/>
        <w:spacing w:line="412" w:lineRule="exact"/>
        <w:rPr>
          <w:i/>
        </w:rPr>
      </w:pPr>
      <w:r>
        <w:rPr>
          <w:i/>
          <w:color w:val="0070C0"/>
        </w:rPr>
        <w:t>Wise</w:t>
      </w:r>
      <w:r>
        <w:rPr>
          <w:i/>
          <w:color w:val="0070C0"/>
          <w:spacing w:val="-3"/>
        </w:rPr>
        <w:t> </w:t>
      </w:r>
      <w:r>
        <w:rPr>
          <w:i/>
          <w:color w:val="0070C0"/>
        </w:rPr>
        <w:t>Unto</w:t>
      </w:r>
      <w:r>
        <w:rPr>
          <w:i/>
          <w:color w:val="0070C0"/>
          <w:spacing w:val="-2"/>
        </w:rPr>
        <w:t> </w:t>
      </w:r>
      <w:r>
        <w:rPr>
          <w:i/>
          <w:color w:val="0070C0"/>
        </w:rPr>
        <w:t>Salvation</w:t>
      </w:r>
    </w:p>
    <w:p>
      <w:pPr>
        <w:spacing w:line="274" w:lineRule="exact" w:before="0"/>
        <w:ind w:left="3053" w:right="3019" w:firstLine="0"/>
        <w:jc w:val="center"/>
        <w:rPr>
          <w:b/>
          <w:i/>
          <w:sz w:val="24"/>
        </w:rPr>
      </w:pPr>
      <w:r>
        <w:rPr>
          <w:b/>
          <w:i/>
          <w:color w:val="0070C0"/>
          <w:sz w:val="24"/>
        </w:rPr>
        <w:t>(2</w:t>
      </w:r>
      <w:r>
        <w:rPr>
          <w:b/>
          <w:i/>
          <w:color w:val="0070C0"/>
          <w:sz w:val="24"/>
          <w:vertAlign w:val="superscript"/>
        </w:rPr>
        <w:t>nd</w:t>
      </w:r>
      <w:r>
        <w:rPr>
          <w:b/>
          <w:i/>
          <w:color w:val="0070C0"/>
          <w:spacing w:val="-2"/>
          <w:sz w:val="24"/>
          <w:vertAlign w:val="baseline"/>
        </w:rPr>
        <w:t> </w:t>
      </w:r>
      <w:r>
        <w:rPr>
          <w:b/>
          <w:i/>
          <w:color w:val="0070C0"/>
          <w:sz w:val="24"/>
          <w:vertAlign w:val="baseline"/>
        </w:rPr>
        <w:t>Timothy</w:t>
      </w:r>
      <w:r>
        <w:rPr>
          <w:b/>
          <w:i/>
          <w:color w:val="0070C0"/>
          <w:spacing w:val="-2"/>
          <w:sz w:val="24"/>
          <w:vertAlign w:val="baseline"/>
        </w:rPr>
        <w:t> </w:t>
      </w:r>
      <w:r>
        <w:rPr>
          <w:b/>
          <w:i/>
          <w:color w:val="0070C0"/>
          <w:sz w:val="24"/>
          <w:vertAlign w:val="baseline"/>
        </w:rPr>
        <w:t>3:15)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40" w:lineRule="auto" w:before="230" w:after="0"/>
        <w:ind w:left="837" w:right="0" w:hanging="361"/>
        <w:jc w:val="left"/>
        <w:rPr>
          <w:sz w:val="28"/>
        </w:rPr>
      </w:pPr>
      <w:r>
        <w:rPr>
          <w:b/>
          <w:sz w:val="28"/>
        </w:rPr>
        <w:t>Salvation</w:t>
      </w:r>
      <w:r>
        <w:rPr>
          <w:b/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separation</w:t>
      </w:r>
      <w:r>
        <w:rPr>
          <w:spacing w:val="-3"/>
          <w:sz w:val="28"/>
        </w:rPr>
        <w:t> </w:t>
      </w:r>
      <w:r>
        <w:rPr>
          <w:sz w:val="28"/>
        </w:rPr>
        <w:t>from</w:t>
      </w:r>
      <w:r>
        <w:rPr>
          <w:spacing w:val="-3"/>
          <w:sz w:val="28"/>
        </w:rPr>
        <w:t> </w:t>
      </w:r>
      <w:r>
        <w:rPr>
          <w:color w:val="C00000"/>
          <w:sz w:val="28"/>
        </w:rPr>
        <w:t>the</w:t>
      </w:r>
      <w:r>
        <w:rPr>
          <w:color w:val="C00000"/>
          <w:spacing w:val="-3"/>
          <w:sz w:val="28"/>
        </w:rPr>
        <w:t> </w:t>
      </w:r>
      <w:r>
        <w:rPr>
          <w:color w:val="C00000"/>
          <w:sz w:val="28"/>
        </w:rPr>
        <w:t>penalty</w:t>
      </w:r>
      <w:r>
        <w:rPr>
          <w:color w:val="C00000"/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sin.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322" w:lineRule="exact" w:before="4" w:after="0"/>
        <w:ind w:left="837" w:right="0" w:hanging="361"/>
        <w:jc w:val="left"/>
        <w:rPr>
          <w:sz w:val="28"/>
        </w:rPr>
      </w:pPr>
      <w:r>
        <w:rPr>
          <w:b/>
          <w:sz w:val="28"/>
        </w:rPr>
        <w:t>Salvation</w:t>
      </w:r>
      <w:r>
        <w:rPr>
          <w:b/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separation</w:t>
      </w:r>
      <w:r>
        <w:rPr>
          <w:spacing w:val="-3"/>
          <w:sz w:val="28"/>
        </w:rPr>
        <w:t> </w:t>
      </w:r>
      <w:r>
        <w:rPr>
          <w:sz w:val="28"/>
        </w:rPr>
        <w:t>from</w:t>
      </w:r>
      <w:r>
        <w:rPr>
          <w:spacing w:val="-2"/>
          <w:sz w:val="28"/>
        </w:rPr>
        <w:t> </w:t>
      </w:r>
      <w:r>
        <w:rPr>
          <w:color w:val="C00000"/>
          <w:sz w:val="28"/>
        </w:rPr>
        <w:t>the</w:t>
      </w:r>
      <w:r>
        <w:rPr>
          <w:color w:val="C00000"/>
          <w:spacing w:val="-3"/>
          <w:sz w:val="28"/>
        </w:rPr>
        <w:t> </w:t>
      </w:r>
      <w:r>
        <w:rPr>
          <w:color w:val="C00000"/>
          <w:sz w:val="28"/>
        </w:rPr>
        <w:t>power</w:t>
      </w:r>
      <w:r>
        <w:rPr>
          <w:color w:val="C00000"/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sin.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40" w:lineRule="auto" w:before="0" w:after="0"/>
        <w:ind w:left="837" w:right="0" w:hanging="361"/>
        <w:jc w:val="left"/>
        <w:rPr>
          <w:sz w:val="28"/>
        </w:rPr>
      </w:pPr>
      <w:r>
        <w:rPr>
          <w:b/>
          <w:sz w:val="28"/>
        </w:rPr>
        <w:t>Salvation</w:t>
      </w:r>
      <w:r>
        <w:rPr>
          <w:b/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separation</w:t>
      </w:r>
      <w:r>
        <w:rPr>
          <w:spacing w:val="-3"/>
          <w:sz w:val="28"/>
        </w:rPr>
        <w:t> </w:t>
      </w:r>
      <w:r>
        <w:rPr>
          <w:sz w:val="28"/>
        </w:rPr>
        <w:t>from</w:t>
      </w:r>
      <w:r>
        <w:rPr>
          <w:spacing w:val="-3"/>
          <w:sz w:val="28"/>
        </w:rPr>
        <w:t> </w:t>
      </w:r>
      <w:r>
        <w:rPr>
          <w:color w:val="C00000"/>
          <w:sz w:val="28"/>
        </w:rPr>
        <w:t>the</w:t>
      </w:r>
      <w:r>
        <w:rPr>
          <w:color w:val="C00000"/>
          <w:spacing w:val="-3"/>
          <w:sz w:val="28"/>
        </w:rPr>
        <w:t> </w:t>
      </w:r>
      <w:r>
        <w:rPr>
          <w:color w:val="C00000"/>
          <w:sz w:val="28"/>
        </w:rPr>
        <w:t>presence</w:t>
      </w:r>
      <w:r>
        <w:rPr>
          <w:color w:val="C00000"/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sin.</w:t>
      </w:r>
    </w:p>
    <w:sectPr>
      <w:pgSz w:w="12240" w:h="15840"/>
      <w:pgMar w:top="920" w:bottom="280" w:left="17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57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37" w:hanging="360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53" w:right="3019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7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Perilous TImes.docx</dc:title>
  <dcterms:created xsi:type="dcterms:W3CDTF">2020-11-15T03:25:30Z</dcterms:created>
  <dcterms:modified xsi:type="dcterms:W3CDTF">2020-11-15T03:25:30Z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Word</vt:lpwstr>
  </property>
  <property fmtid="{D5CDD505-2E9C-101B-9397-08002B2CF9AE}" pid="4" name="LastSaved">
    <vt:filetime>2020-11-15T00:00:00Z</vt:filetime>
  </property>
</Properties>
</file>