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8CA6" w14:textId="4D45E37E" w:rsidR="003F2CBA" w:rsidRPr="00D6263C" w:rsidRDefault="003F2CBA" w:rsidP="003F2CBA">
      <w:pPr>
        <w:jc w:val="center"/>
        <w:rPr>
          <w:rFonts w:ascii="Arial Narrow" w:hAnsi="Arial Narrow"/>
          <w:sz w:val="32"/>
          <w:szCs w:val="32"/>
        </w:rPr>
      </w:pPr>
      <w:r w:rsidRPr="00D6263C">
        <w:rPr>
          <w:rFonts w:ascii="Arial Narrow" w:hAnsi="Arial Narrow"/>
          <w:sz w:val="32"/>
          <w:szCs w:val="32"/>
        </w:rPr>
        <w:t>Sukkot – Feast of Tabernacles</w:t>
      </w:r>
    </w:p>
    <w:p w14:paraId="0D352701" w14:textId="77777777" w:rsidR="003F2CBA" w:rsidRPr="003F2CBA" w:rsidRDefault="003F2CBA" w:rsidP="003F2CBA">
      <w:pPr>
        <w:jc w:val="center"/>
        <w:rPr>
          <w:rFonts w:ascii="Arial Narrow" w:hAnsi="Arial Narrow"/>
        </w:rPr>
      </w:pPr>
    </w:p>
    <w:p w14:paraId="0E7798AF" w14:textId="77777777" w:rsidR="003F2CBA" w:rsidRPr="003F2CBA" w:rsidRDefault="003F2CBA" w:rsidP="003F2CBA">
      <w:pPr>
        <w:jc w:val="center"/>
        <w:rPr>
          <w:rFonts w:ascii="Arial Narrow" w:hAnsi="Arial Narrow"/>
          <w:b/>
          <w:bCs/>
        </w:rPr>
      </w:pPr>
      <w:r w:rsidRPr="00D6263C">
        <w:rPr>
          <w:rFonts w:ascii="Arial Narrow" w:hAnsi="Arial Narrow"/>
          <w:b/>
          <w:bCs/>
        </w:rPr>
        <w:t>Tony Savarese</w:t>
      </w:r>
    </w:p>
    <w:p w14:paraId="5574B03F" w14:textId="6606DC38" w:rsidR="0054497F" w:rsidRPr="00D6263C" w:rsidRDefault="003F2CBA" w:rsidP="003F2CBA">
      <w:pPr>
        <w:jc w:val="center"/>
        <w:rPr>
          <w:rFonts w:ascii="Arial Narrow" w:hAnsi="Arial Narrow"/>
        </w:rPr>
      </w:pPr>
      <w:r w:rsidRPr="00D6263C">
        <w:rPr>
          <w:rFonts w:ascii="Arial Narrow" w:hAnsi="Arial Narrow"/>
        </w:rPr>
        <w:t>Chosen People Ministries</w:t>
      </w:r>
    </w:p>
    <w:p w14:paraId="303B42F3" w14:textId="6C8423F7" w:rsidR="003F2CBA" w:rsidRPr="00D6263C" w:rsidRDefault="003F2CBA" w:rsidP="003F2CBA">
      <w:pPr>
        <w:jc w:val="center"/>
        <w:rPr>
          <w:rFonts w:ascii="Arial Narrow" w:hAnsi="Arial Narrow"/>
        </w:rPr>
      </w:pPr>
    </w:p>
    <w:p w14:paraId="2464A3B5" w14:textId="0E5F04BD" w:rsidR="003F2CBA" w:rsidRPr="00D6263C" w:rsidRDefault="003F2CBA" w:rsidP="003F2CBA">
      <w:pPr>
        <w:rPr>
          <w:rFonts w:ascii="Arial Narrow" w:hAnsi="Arial Narrow"/>
          <w:color w:val="0070C0"/>
        </w:rPr>
      </w:pPr>
      <w:r w:rsidRPr="00D6263C">
        <w:rPr>
          <w:rFonts w:ascii="Arial Narrow" w:hAnsi="Arial Narrow"/>
          <w:color w:val="0070C0"/>
        </w:rPr>
        <w:t>The last of the New Year Holidays</w:t>
      </w:r>
    </w:p>
    <w:p w14:paraId="6E457C88" w14:textId="7AC75E3F" w:rsidR="003F2CBA" w:rsidRPr="00D6263C" w:rsidRDefault="003F2CBA" w:rsidP="003F2CBA">
      <w:pPr>
        <w:rPr>
          <w:rFonts w:ascii="Arial Narrow" w:hAnsi="Arial Narrow"/>
          <w:sz w:val="10"/>
          <w:szCs w:val="10"/>
        </w:rPr>
      </w:pPr>
    </w:p>
    <w:p w14:paraId="514918C0" w14:textId="3F01671A" w:rsidR="003F2CBA" w:rsidRPr="00D6263C" w:rsidRDefault="003F2CBA" w:rsidP="005C06D5">
      <w:pPr>
        <w:rPr>
          <w:rFonts w:ascii="Arial Narrow" w:hAnsi="Arial Narrow"/>
          <w:color w:val="0070C0"/>
        </w:rPr>
      </w:pPr>
      <w:r w:rsidRPr="00D6263C">
        <w:rPr>
          <w:rFonts w:ascii="Arial Narrow" w:hAnsi="Arial Narrow"/>
          <w:color w:val="0070C0"/>
        </w:rPr>
        <w:t>These are the Feasts of the Lord.</w:t>
      </w:r>
    </w:p>
    <w:p w14:paraId="5AB1C503" w14:textId="77777777" w:rsidR="005C06D5" w:rsidRPr="00D6263C" w:rsidRDefault="003F2CBA" w:rsidP="003F2CBA">
      <w:pPr>
        <w:rPr>
          <w:rFonts w:ascii="Arial Narrow" w:hAnsi="Arial Narrow"/>
          <w:color w:val="C00000"/>
          <w:sz w:val="20"/>
          <w:szCs w:val="20"/>
        </w:rPr>
      </w:pPr>
      <w:r w:rsidRPr="00D6263C">
        <w:rPr>
          <w:rFonts w:ascii="Arial Narrow" w:hAnsi="Arial Narrow"/>
          <w:color w:val="C00000"/>
          <w:sz w:val="20"/>
          <w:szCs w:val="20"/>
        </w:rPr>
        <w:t>Lev. 23:2</w:t>
      </w:r>
      <w:r w:rsidR="005C06D5" w:rsidRPr="00D6263C">
        <w:rPr>
          <w:rFonts w:ascii="Arial Narrow" w:hAnsi="Arial Narrow"/>
          <w:color w:val="C00000"/>
          <w:sz w:val="20"/>
          <w:szCs w:val="20"/>
        </w:rPr>
        <w:t xml:space="preserve"> </w:t>
      </w:r>
    </w:p>
    <w:p w14:paraId="79F732BB" w14:textId="70DFF6A7" w:rsidR="003F2CBA" w:rsidRPr="003F2CBA" w:rsidRDefault="003F2CBA" w:rsidP="003F2CBA">
      <w:pPr>
        <w:rPr>
          <w:rFonts w:ascii="Arial Narrow" w:hAnsi="Arial Narrow"/>
          <w:sz w:val="20"/>
          <w:szCs w:val="20"/>
        </w:rPr>
      </w:pPr>
      <w:r w:rsidRPr="00492400">
        <w:rPr>
          <w:rFonts w:ascii="Arial Narrow" w:hAnsi="Arial Narrow"/>
          <w:b/>
          <w:bCs/>
          <w:sz w:val="20"/>
          <w:szCs w:val="20"/>
        </w:rPr>
        <w:t>Rosh Hashanah –</w:t>
      </w:r>
      <w:r w:rsidRPr="00D6263C">
        <w:rPr>
          <w:rFonts w:ascii="Arial Narrow" w:hAnsi="Arial Narrow"/>
          <w:sz w:val="20"/>
          <w:szCs w:val="20"/>
        </w:rPr>
        <w:t xml:space="preserve"> Trumpets, rejoice, repent, remember, calling together.</w:t>
      </w:r>
    </w:p>
    <w:p w14:paraId="20FC92FA" w14:textId="77777777" w:rsidR="003F2CBA" w:rsidRPr="00D6263C" w:rsidRDefault="003F2CBA" w:rsidP="003F2CBA">
      <w:pPr>
        <w:rPr>
          <w:rFonts w:ascii="Arial Narrow" w:hAnsi="Arial Narrow"/>
          <w:sz w:val="20"/>
          <w:szCs w:val="20"/>
        </w:rPr>
      </w:pPr>
      <w:r w:rsidRPr="00492400">
        <w:rPr>
          <w:rFonts w:ascii="Arial Narrow" w:hAnsi="Arial Narrow"/>
          <w:b/>
          <w:bCs/>
          <w:sz w:val="20"/>
          <w:szCs w:val="20"/>
        </w:rPr>
        <w:t>Yom Kippur –</w:t>
      </w:r>
      <w:r w:rsidRPr="00D6263C">
        <w:rPr>
          <w:rFonts w:ascii="Arial Narrow" w:hAnsi="Arial Narrow"/>
          <w:sz w:val="20"/>
          <w:szCs w:val="20"/>
        </w:rPr>
        <w:t xml:space="preserve"> repent, redemption, receive, cleansing.</w:t>
      </w:r>
    </w:p>
    <w:p w14:paraId="1E599D6F" w14:textId="7F63568E" w:rsidR="003F2CBA" w:rsidRPr="003F2CBA" w:rsidRDefault="003F2CBA" w:rsidP="003F2CBA">
      <w:pPr>
        <w:rPr>
          <w:rFonts w:ascii="Arial Narrow" w:hAnsi="Arial Narrow"/>
          <w:sz w:val="20"/>
          <w:szCs w:val="20"/>
        </w:rPr>
      </w:pPr>
      <w:r w:rsidRPr="00D6263C">
        <w:rPr>
          <w:rFonts w:ascii="Arial Narrow" w:hAnsi="Arial Narrow"/>
          <w:sz w:val="20"/>
          <w:szCs w:val="20"/>
        </w:rPr>
        <w:t xml:space="preserve"> </w:t>
      </w:r>
      <w:r w:rsidRPr="00492400">
        <w:rPr>
          <w:rFonts w:ascii="Arial Narrow" w:hAnsi="Arial Narrow"/>
          <w:b/>
          <w:bCs/>
          <w:sz w:val="20"/>
          <w:szCs w:val="20"/>
        </w:rPr>
        <w:t>Sukkot Feast of Tabernacles –</w:t>
      </w:r>
      <w:r w:rsidRPr="00D6263C">
        <w:rPr>
          <w:rFonts w:ascii="Arial Narrow" w:hAnsi="Arial Narrow"/>
          <w:sz w:val="20"/>
          <w:szCs w:val="20"/>
        </w:rPr>
        <w:t xml:space="preserve"> what does it tell us? </w:t>
      </w:r>
    </w:p>
    <w:p w14:paraId="4D778601" w14:textId="33DD3620" w:rsidR="003F2CBA" w:rsidRPr="00D6263C" w:rsidRDefault="003F2CBA" w:rsidP="003F2CBA">
      <w:pPr>
        <w:rPr>
          <w:rFonts w:ascii="Arial Narrow" w:hAnsi="Arial Narrow"/>
        </w:rPr>
      </w:pPr>
    </w:p>
    <w:p w14:paraId="48722FC2" w14:textId="43635CF4" w:rsidR="003F2CBA" w:rsidRPr="00D6263C" w:rsidRDefault="003F2CBA" w:rsidP="005C06D5">
      <w:pPr>
        <w:rPr>
          <w:rFonts w:ascii="Arial Narrow" w:hAnsi="Arial Narrow"/>
          <w:color w:val="0070C0"/>
        </w:rPr>
      </w:pPr>
      <w:r w:rsidRPr="00D6263C">
        <w:rPr>
          <w:rFonts w:ascii="Arial Narrow" w:hAnsi="Arial Narrow"/>
          <w:color w:val="0070C0"/>
        </w:rPr>
        <w:t>Feast of Tabernacles in the Bible</w:t>
      </w:r>
    </w:p>
    <w:p w14:paraId="55F1DF65" w14:textId="3B140EF7" w:rsidR="003F2CBA" w:rsidRPr="00D6263C" w:rsidRDefault="003F2CBA" w:rsidP="003F2CBA">
      <w:pPr>
        <w:rPr>
          <w:rFonts w:ascii="Arial Narrow" w:hAnsi="Arial Narrow"/>
        </w:rPr>
      </w:pPr>
    </w:p>
    <w:p w14:paraId="766357C3" w14:textId="59DA5DD0" w:rsidR="003F2CBA" w:rsidRPr="00D6263C" w:rsidRDefault="003F2CBA" w:rsidP="003F2CBA">
      <w:pPr>
        <w:rPr>
          <w:rFonts w:ascii="Arial Narrow" w:hAnsi="Arial Narrow"/>
          <w:sz w:val="20"/>
          <w:szCs w:val="20"/>
        </w:rPr>
      </w:pPr>
      <w:r w:rsidRPr="00D6263C">
        <w:rPr>
          <w:rFonts w:ascii="Arial Narrow" w:hAnsi="Arial Narrow"/>
          <w:color w:val="C00000"/>
          <w:sz w:val="20"/>
          <w:szCs w:val="20"/>
        </w:rPr>
        <w:t xml:space="preserve">Leviticus 23:33 </w:t>
      </w:r>
      <w:r w:rsidRPr="00D6263C">
        <w:rPr>
          <w:rFonts w:ascii="Arial Narrow" w:hAnsi="Arial Narrow"/>
          <w:sz w:val="20"/>
          <w:szCs w:val="20"/>
        </w:rPr>
        <w:t xml:space="preserve">And the Lord spoke to Moses,  saying, </w:t>
      </w:r>
      <w:r w:rsidRPr="00D6263C">
        <w:rPr>
          <w:rFonts w:ascii="Arial Narrow" w:hAnsi="Arial Narrow"/>
          <w:color w:val="C00000"/>
          <w:sz w:val="20"/>
          <w:szCs w:val="20"/>
        </w:rPr>
        <w:t>34</w:t>
      </w:r>
      <w:r w:rsidRPr="00D6263C">
        <w:rPr>
          <w:rFonts w:ascii="Arial Narrow" w:hAnsi="Arial Narrow"/>
          <w:sz w:val="20"/>
          <w:szCs w:val="20"/>
        </w:rPr>
        <w:t xml:space="preserve"> “speak to the children of Israel, saying: ‘the fifteenth day of this seventh month shall be the Feast of Tabernacles for seven days to the Lord. </w:t>
      </w:r>
      <w:r w:rsidRPr="00D6263C">
        <w:rPr>
          <w:rFonts w:ascii="Arial Narrow" w:hAnsi="Arial Narrow"/>
          <w:color w:val="C00000"/>
          <w:sz w:val="20"/>
          <w:szCs w:val="20"/>
        </w:rPr>
        <w:t>35</w:t>
      </w:r>
      <w:r w:rsidRPr="00D6263C">
        <w:rPr>
          <w:rFonts w:ascii="Arial Narrow" w:hAnsi="Arial Narrow"/>
          <w:sz w:val="20"/>
          <w:szCs w:val="20"/>
        </w:rPr>
        <w:t xml:space="preserve"> On the first day there shall be a holy convocation. </w:t>
      </w:r>
    </w:p>
    <w:p w14:paraId="294DD2C0" w14:textId="77777777" w:rsidR="003F2CBA" w:rsidRPr="003F2CBA" w:rsidRDefault="003F2CBA" w:rsidP="003F2CBA">
      <w:pPr>
        <w:rPr>
          <w:rFonts w:ascii="Arial Narrow" w:hAnsi="Arial Narrow"/>
          <w:sz w:val="20"/>
          <w:szCs w:val="20"/>
        </w:rPr>
      </w:pPr>
    </w:p>
    <w:p w14:paraId="1A5F56CD" w14:textId="77777777" w:rsidR="003F2CBA" w:rsidRPr="00D6263C" w:rsidRDefault="003F2CBA" w:rsidP="003F2CBA">
      <w:pPr>
        <w:rPr>
          <w:rFonts w:ascii="Arial Narrow" w:hAnsi="Arial Narrow"/>
          <w:sz w:val="20"/>
          <w:szCs w:val="20"/>
        </w:rPr>
      </w:pPr>
      <w:r w:rsidRPr="00D6263C">
        <w:rPr>
          <w:rFonts w:ascii="Arial Narrow" w:hAnsi="Arial Narrow"/>
          <w:color w:val="C00000"/>
          <w:sz w:val="20"/>
          <w:szCs w:val="20"/>
        </w:rPr>
        <w:t xml:space="preserve">Leviticus 23:39 </w:t>
      </w:r>
      <w:r w:rsidRPr="00D6263C">
        <w:rPr>
          <w:rFonts w:ascii="Arial Narrow" w:hAnsi="Arial Narrow"/>
          <w:sz w:val="20"/>
          <w:szCs w:val="20"/>
        </w:rPr>
        <w:t xml:space="preserve">’Also on the fifteenth day of the seventh month, when you have gathered in the fruit of the land, you shall keep the feast of the Lord for seven days; on the first day there shall be a sabbath, and on the eight day a sabbath. </w:t>
      </w:r>
      <w:r w:rsidRPr="00D6263C">
        <w:rPr>
          <w:rFonts w:ascii="Arial Narrow" w:hAnsi="Arial Narrow"/>
          <w:color w:val="C00000"/>
          <w:sz w:val="20"/>
          <w:szCs w:val="20"/>
        </w:rPr>
        <w:t>40</w:t>
      </w:r>
      <w:r w:rsidRPr="00D6263C">
        <w:rPr>
          <w:rFonts w:ascii="Arial Narrow" w:hAnsi="Arial Narrow"/>
          <w:sz w:val="20"/>
          <w:szCs w:val="20"/>
        </w:rPr>
        <w:t xml:space="preserve"> And you shall take for yourselves on the first day the fruit of beautiful trees, branches of palm trees, the boughs of leafy trees, and willows of the brook, and you shall rejoice before the Lord your God for seven days. </w:t>
      </w:r>
      <w:r w:rsidRPr="00D6263C">
        <w:rPr>
          <w:rFonts w:ascii="Arial Narrow" w:hAnsi="Arial Narrow"/>
          <w:color w:val="C00000"/>
          <w:sz w:val="20"/>
          <w:szCs w:val="20"/>
        </w:rPr>
        <w:t>41</w:t>
      </w:r>
      <w:r w:rsidRPr="00D6263C">
        <w:rPr>
          <w:rFonts w:ascii="Arial Narrow" w:hAnsi="Arial Narrow"/>
          <w:sz w:val="20"/>
          <w:szCs w:val="20"/>
        </w:rPr>
        <w:t xml:space="preserve"> You shall keep it as a feast to the Lord for seven days on the year. It shall be a statute forever in your generations. </w:t>
      </w:r>
      <w:r w:rsidRPr="00D6263C">
        <w:rPr>
          <w:rFonts w:ascii="Arial Narrow" w:hAnsi="Arial Narrow"/>
          <w:color w:val="C00000"/>
          <w:sz w:val="20"/>
          <w:szCs w:val="20"/>
        </w:rPr>
        <w:t>42</w:t>
      </w:r>
      <w:r w:rsidRPr="00D6263C">
        <w:rPr>
          <w:rFonts w:ascii="Arial Narrow" w:hAnsi="Arial Narrow"/>
          <w:sz w:val="20"/>
          <w:szCs w:val="20"/>
        </w:rPr>
        <w:t xml:space="preserve"> You shall dwell in booths for seven days. All who are native Israelites shall dwell in booths. </w:t>
      </w:r>
      <w:r w:rsidRPr="00D6263C">
        <w:rPr>
          <w:rFonts w:ascii="Arial Narrow" w:hAnsi="Arial Narrow"/>
          <w:color w:val="C00000"/>
          <w:sz w:val="20"/>
          <w:szCs w:val="20"/>
        </w:rPr>
        <w:t>43</w:t>
      </w:r>
      <w:r w:rsidRPr="00D6263C">
        <w:rPr>
          <w:rFonts w:ascii="Arial Narrow" w:hAnsi="Arial Narrow"/>
          <w:sz w:val="20"/>
          <w:szCs w:val="20"/>
        </w:rPr>
        <w:t xml:space="preserve"> that you generations may know that I made the children of Israel dwell in booths when I brought them out of the land of Egypt. I am the Lord your God.’”</w:t>
      </w:r>
    </w:p>
    <w:p w14:paraId="5C2AD205" w14:textId="5691B4D0" w:rsidR="003F2CBA" w:rsidRPr="003F2CBA" w:rsidRDefault="003F2CBA" w:rsidP="003F2CBA">
      <w:pPr>
        <w:rPr>
          <w:rFonts w:ascii="Arial Narrow" w:hAnsi="Arial Narrow"/>
          <w:sz w:val="20"/>
          <w:szCs w:val="20"/>
        </w:rPr>
      </w:pPr>
    </w:p>
    <w:p w14:paraId="0B8EFB71" w14:textId="299ACF97" w:rsidR="003F2CBA" w:rsidRPr="00D6263C" w:rsidRDefault="003F2CBA" w:rsidP="003F2CBA">
      <w:pPr>
        <w:rPr>
          <w:rFonts w:ascii="Arial Narrow" w:hAnsi="Arial Narrow"/>
          <w:sz w:val="20"/>
          <w:szCs w:val="20"/>
        </w:rPr>
      </w:pPr>
    </w:p>
    <w:p w14:paraId="4FB60D30" w14:textId="1624D6F0" w:rsidR="003F2CBA" w:rsidRPr="00D6263C" w:rsidRDefault="003F2CBA" w:rsidP="003F2CBA">
      <w:pPr>
        <w:rPr>
          <w:rFonts w:ascii="Arial Narrow" w:hAnsi="Arial Narrow"/>
          <w:sz w:val="20"/>
          <w:szCs w:val="20"/>
        </w:rPr>
      </w:pPr>
    </w:p>
    <w:p w14:paraId="0AB46BB6" w14:textId="77777777" w:rsidR="003F2CBA" w:rsidRPr="00D6263C" w:rsidRDefault="003F2CBA" w:rsidP="003F2CBA">
      <w:pPr>
        <w:rPr>
          <w:rFonts w:ascii="Arial Narrow" w:hAnsi="Arial Narrow"/>
          <w:sz w:val="20"/>
          <w:szCs w:val="20"/>
        </w:rPr>
      </w:pPr>
      <w:r w:rsidRPr="00D6263C">
        <w:rPr>
          <w:rFonts w:ascii="Arial Narrow" w:hAnsi="Arial Narrow"/>
          <w:color w:val="C00000"/>
          <w:sz w:val="20"/>
          <w:szCs w:val="20"/>
        </w:rPr>
        <w:t>Deuteronomy 16:13</w:t>
      </w:r>
      <w:r w:rsidRPr="00D6263C">
        <w:rPr>
          <w:rFonts w:ascii="Arial Narrow" w:hAnsi="Arial Narrow"/>
          <w:sz w:val="20"/>
          <w:szCs w:val="20"/>
        </w:rPr>
        <w:t xml:space="preserve">   Thou shalt observe the feast of tabernacles seven days, after that thou hast gathered in thy corn and thy wine: </w:t>
      </w:r>
      <w:r w:rsidRPr="00D6263C">
        <w:rPr>
          <w:rFonts w:ascii="Arial Narrow" w:hAnsi="Arial Narrow"/>
          <w:color w:val="C00000"/>
          <w:sz w:val="20"/>
          <w:szCs w:val="20"/>
        </w:rPr>
        <w:t>14</w:t>
      </w:r>
      <w:r w:rsidRPr="00D6263C">
        <w:rPr>
          <w:rFonts w:ascii="Arial Narrow" w:hAnsi="Arial Narrow"/>
          <w:sz w:val="20"/>
          <w:szCs w:val="20"/>
        </w:rPr>
        <w:t xml:space="preserve">   And thou shalt rejoice in thy feast, thou, and thy son, and thy daughter, and thy manservant, and thy maidservant, and the Levite, the stranger, and the fatherless, and the widow, that are within thy gates. </w:t>
      </w:r>
      <w:r w:rsidRPr="00D6263C">
        <w:rPr>
          <w:rFonts w:ascii="Arial Narrow" w:hAnsi="Arial Narrow"/>
          <w:color w:val="C00000"/>
          <w:sz w:val="20"/>
          <w:szCs w:val="20"/>
        </w:rPr>
        <w:t>15</w:t>
      </w:r>
      <w:r w:rsidRPr="00D6263C">
        <w:rPr>
          <w:rFonts w:ascii="Arial Narrow" w:hAnsi="Arial Narrow"/>
          <w:sz w:val="20"/>
          <w:szCs w:val="20"/>
        </w:rPr>
        <w:t>   Seven days shalt thou keep a solemn feast unto the LORD thy God in the place which the LORD shall choose: because the LORD thy God shall bless thee in all thine increase, and in all the works of thine hands, therefore thou shalt surely rejoice</w:t>
      </w:r>
      <w:r w:rsidRPr="00D6263C">
        <w:rPr>
          <w:rFonts w:ascii="Arial Narrow" w:hAnsi="Arial Narrow"/>
          <w:sz w:val="20"/>
          <w:szCs w:val="20"/>
        </w:rPr>
        <w:t xml:space="preserve"> </w:t>
      </w:r>
    </w:p>
    <w:p w14:paraId="6F1978A0" w14:textId="4694CA35" w:rsidR="003F2CBA" w:rsidRPr="003F2CBA" w:rsidRDefault="003F2CBA" w:rsidP="003F2CBA">
      <w:pPr>
        <w:rPr>
          <w:rFonts w:ascii="Arial Narrow" w:hAnsi="Arial Narrow"/>
          <w:sz w:val="20"/>
          <w:szCs w:val="20"/>
        </w:rPr>
      </w:pPr>
    </w:p>
    <w:p w14:paraId="1E566944" w14:textId="74111264" w:rsidR="003F2CBA" w:rsidRPr="00D6263C" w:rsidRDefault="003F2CBA" w:rsidP="003F2CBA">
      <w:pPr>
        <w:rPr>
          <w:rFonts w:ascii="Arial Narrow" w:hAnsi="Arial Narrow"/>
        </w:rPr>
      </w:pPr>
    </w:p>
    <w:p w14:paraId="1518367B" w14:textId="469C2413" w:rsidR="005C06D5" w:rsidRPr="00D6263C" w:rsidRDefault="005C06D5" w:rsidP="005C06D5">
      <w:pPr>
        <w:rPr>
          <w:rFonts w:ascii="Arial Narrow" w:hAnsi="Arial Narrow"/>
          <w:color w:val="0070C0"/>
        </w:rPr>
      </w:pPr>
      <w:r w:rsidRPr="00D6263C">
        <w:rPr>
          <w:rFonts w:ascii="Arial Narrow" w:hAnsi="Arial Narrow"/>
          <w:color w:val="0070C0"/>
        </w:rPr>
        <w:t>The Feast of Tabernacles - ( Sukkot), occurs on the 15</w:t>
      </w:r>
      <w:r w:rsidRPr="00D6263C">
        <w:rPr>
          <w:rFonts w:ascii="Arial Narrow" w:hAnsi="Arial Narrow"/>
          <w:color w:val="0070C0"/>
          <w:vertAlign w:val="superscript"/>
        </w:rPr>
        <w:t>th</w:t>
      </w:r>
      <w:r w:rsidRPr="00D6263C">
        <w:rPr>
          <w:rFonts w:ascii="Arial Narrow" w:hAnsi="Arial Narrow"/>
          <w:color w:val="0070C0"/>
        </w:rPr>
        <w:t xml:space="preserve"> day of Tishrei.</w:t>
      </w:r>
    </w:p>
    <w:p w14:paraId="6F20B7C1" w14:textId="77777777" w:rsidR="005C06D5" w:rsidRPr="005C06D5" w:rsidRDefault="005C06D5" w:rsidP="005C06D5">
      <w:pPr>
        <w:rPr>
          <w:rFonts w:ascii="Arial Narrow" w:hAnsi="Arial Narrow"/>
          <w:color w:val="000000" w:themeColor="text1"/>
          <w:sz w:val="10"/>
          <w:szCs w:val="10"/>
        </w:rPr>
      </w:pPr>
    </w:p>
    <w:p w14:paraId="53B0B7BD" w14:textId="0AA47B61" w:rsidR="005C06D5" w:rsidRPr="005C06D5" w:rsidRDefault="005C06D5" w:rsidP="005C06D5">
      <w:pPr>
        <w:numPr>
          <w:ilvl w:val="0"/>
          <w:numId w:val="2"/>
        </w:numPr>
        <w:rPr>
          <w:rFonts w:ascii="Arial Narrow" w:hAnsi="Arial Narrow"/>
        </w:rPr>
      </w:pPr>
      <w:r w:rsidRPr="00D6263C">
        <w:rPr>
          <w:rFonts w:ascii="Arial Narrow" w:hAnsi="Arial Narrow"/>
        </w:rPr>
        <w:t>Make a Booth for the weeklong Holiday. Thanking God for providing a good harvest.</w:t>
      </w:r>
    </w:p>
    <w:p w14:paraId="3D85A3FA" w14:textId="77777777" w:rsidR="005C06D5" w:rsidRPr="005C06D5" w:rsidRDefault="005C06D5" w:rsidP="005C06D5">
      <w:pPr>
        <w:numPr>
          <w:ilvl w:val="0"/>
          <w:numId w:val="2"/>
        </w:numPr>
        <w:rPr>
          <w:rFonts w:ascii="Arial Narrow" w:hAnsi="Arial Narrow"/>
        </w:rPr>
      </w:pPr>
      <w:r w:rsidRPr="00D6263C">
        <w:rPr>
          <w:rFonts w:ascii="Arial Narrow" w:hAnsi="Arial Narrow"/>
        </w:rPr>
        <w:t>The Booth, reminds Israel, how the people “wandered” in the wilderness for forty years before entering the promise land.</w:t>
      </w:r>
    </w:p>
    <w:p w14:paraId="4AF09140" w14:textId="77777777" w:rsidR="005C06D5" w:rsidRPr="005C06D5" w:rsidRDefault="005C06D5" w:rsidP="005C06D5">
      <w:pPr>
        <w:numPr>
          <w:ilvl w:val="0"/>
          <w:numId w:val="2"/>
        </w:numPr>
        <w:rPr>
          <w:rFonts w:ascii="Arial Narrow" w:hAnsi="Arial Narrow"/>
        </w:rPr>
      </w:pPr>
      <w:r w:rsidRPr="00D6263C">
        <w:rPr>
          <w:rFonts w:ascii="Arial Narrow" w:hAnsi="Arial Narrow"/>
        </w:rPr>
        <w:t>God “tabernacled” with his people when they built the Ark during that time.</w:t>
      </w:r>
    </w:p>
    <w:p w14:paraId="4DFB8B7A" w14:textId="631DF65A" w:rsidR="003F2CBA" w:rsidRPr="00D6263C" w:rsidRDefault="003F2CBA" w:rsidP="003F2CBA">
      <w:pPr>
        <w:rPr>
          <w:rFonts w:ascii="Arial Narrow" w:hAnsi="Arial Narrow"/>
        </w:rPr>
      </w:pPr>
    </w:p>
    <w:p w14:paraId="0453E794" w14:textId="7C5BFC66" w:rsidR="005C06D5" w:rsidRPr="005C06D5" w:rsidRDefault="005C06D5" w:rsidP="00D6263C">
      <w:pPr>
        <w:jc w:val="center"/>
        <w:rPr>
          <w:rFonts w:ascii="Arial Narrow" w:hAnsi="Arial Narrow"/>
          <w:color w:val="0070C0"/>
        </w:rPr>
      </w:pPr>
      <w:r w:rsidRPr="005C06D5">
        <w:rPr>
          <w:rFonts w:ascii="Arial Narrow" w:hAnsi="Arial Narrow"/>
          <w:b/>
          <w:bCs/>
          <w:color w:val="000000" w:themeColor="text1"/>
        </w:rPr>
        <w:t>What a Sukkah might look like</w:t>
      </w:r>
      <w:r w:rsidRPr="00492400">
        <w:rPr>
          <w:rFonts w:ascii="Arial Narrow" w:hAnsi="Arial Narrow"/>
          <w:color w:val="000000" w:themeColor="text1"/>
        </w:rPr>
        <w:t xml:space="preserve"> </w:t>
      </w:r>
      <w:r w:rsidRPr="00D6263C">
        <w:rPr>
          <w:rFonts w:ascii="Arial Narrow" w:hAnsi="Arial Narrow"/>
          <w:color w:val="0070C0"/>
          <w:u w:val="single"/>
        </w:rPr>
        <w:t>picture</w:t>
      </w:r>
      <w:r w:rsidRPr="00D6263C">
        <w:rPr>
          <w:rFonts w:ascii="Arial Narrow" w:hAnsi="Arial Narrow"/>
          <w:color w:val="0070C0"/>
        </w:rPr>
        <w:t>.</w:t>
      </w:r>
    </w:p>
    <w:p w14:paraId="7AE14039" w14:textId="2E69C0A5" w:rsidR="005C06D5" w:rsidRPr="00D6263C" w:rsidRDefault="005C06D5" w:rsidP="003F2CBA">
      <w:pPr>
        <w:rPr>
          <w:rFonts w:ascii="Arial Narrow" w:hAnsi="Arial Narrow"/>
        </w:rPr>
      </w:pPr>
    </w:p>
    <w:p w14:paraId="2A10502F" w14:textId="7CEC1138" w:rsidR="005C06D5" w:rsidRPr="00D6263C" w:rsidRDefault="005C06D5" w:rsidP="005C06D5">
      <w:pPr>
        <w:jc w:val="center"/>
        <w:rPr>
          <w:rFonts w:ascii="Arial Narrow" w:hAnsi="Arial Narrow"/>
          <w:color w:val="0070C0"/>
          <w:sz w:val="28"/>
          <w:szCs w:val="28"/>
        </w:rPr>
      </w:pPr>
      <w:r w:rsidRPr="00D6263C">
        <w:rPr>
          <w:rFonts w:ascii="Arial Narrow" w:hAnsi="Arial Narrow"/>
          <w:color w:val="0070C0"/>
          <w:sz w:val="28"/>
          <w:szCs w:val="28"/>
        </w:rPr>
        <w:t xml:space="preserve">Sukkot in the past  </w:t>
      </w:r>
    </w:p>
    <w:p w14:paraId="075D9080" w14:textId="2B7D3B6B" w:rsidR="005C06D5" w:rsidRPr="00D6263C" w:rsidRDefault="005C06D5" w:rsidP="005C06D5">
      <w:pPr>
        <w:jc w:val="center"/>
        <w:rPr>
          <w:rFonts w:ascii="Arial Narrow" w:hAnsi="Arial Narrow"/>
          <w:color w:val="0070C0"/>
        </w:rPr>
      </w:pPr>
    </w:p>
    <w:p w14:paraId="2FB9E002" w14:textId="3D7682BF" w:rsidR="005C06D5" w:rsidRPr="00D6263C" w:rsidRDefault="005C06D5" w:rsidP="005C06D5">
      <w:pPr>
        <w:rPr>
          <w:rFonts w:ascii="Arial Narrow" w:hAnsi="Arial Narrow"/>
          <w:b/>
          <w:bCs/>
          <w:color w:val="000000" w:themeColor="text1"/>
        </w:rPr>
      </w:pPr>
      <w:r w:rsidRPr="00D6263C">
        <w:rPr>
          <w:rFonts w:ascii="Arial Narrow" w:hAnsi="Arial Narrow"/>
          <w:b/>
          <w:bCs/>
          <w:color w:val="000000" w:themeColor="text1"/>
        </w:rPr>
        <w:t>Israel celebrating Sukkot in the first Temple.</w:t>
      </w:r>
    </w:p>
    <w:p w14:paraId="14B5B237" w14:textId="77777777" w:rsidR="005C06D5" w:rsidRPr="005C06D5" w:rsidRDefault="005C06D5" w:rsidP="005C06D5">
      <w:pPr>
        <w:rPr>
          <w:rFonts w:ascii="Arial Narrow" w:hAnsi="Arial Narrow"/>
          <w:color w:val="000000" w:themeColor="text1"/>
        </w:rPr>
      </w:pPr>
      <w:r w:rsidRPr="00D6263C">
        <w:rPr>
          <w:rFonts w:ascii="Arial Narrow" w:hAnsi="Arial Narrow"/>
          <w:color w:val="000000" w:themeColor="text1"/>
        </w:rPr>
        <w:t>King Solomon &amp; the dedication of the Temple</w:t>
      </w:r>
    </w:p>
    <w:p w14:paraId="043B3C31" w14:textId="77777777" w:rsidR="005C06D5" w:rsidRPr="00D6263C" w:rsidRDefault="005C06D5" w:rsidP="005C06D5">
      <w:pPr>
        <w:rPr>
          <w:rFonts w:ascii="Arial Narrow" w:hAnsi="Arial Narrow"/>
          <w:color w:val="000000" w:themeColor="text1"/>
        </w:rPr>
      </w:pPr>
    </w:p>
    <w:p w14:paraId="7E5D4532" w14:textId="1B9C8363" w:rsidR="005C06D5" w:rsidRPr="00D6263C" w:rsidRDefault="005C06D5" w:rsidP="005C06D5">
      <w:pPr>
        <w:rPr>
          <w:rFonts w:ascii="Arial Narrow" w:hAnsi="Arial Narrow"/>
          <w:color w:val="000000" w:themeColor="text1"/>
          <w:sz w:val="20"/>
          <w:szCs w:val="20"/>
        </w:rPr>
      </w:pPr>
      <w:r w:rsidRPr="00D6263C">
        <w:rPr>
          <w:rFonts w:ascii="Arial Narrow" w:hAnsi="Arial Narrow"/>
          <w:color w:val="C00000"/>
          <w:sz w:val="20"/>
          <w:szCs w:val="20"/>
        </w:rPr>
        <w:t xml:space="preserve">1 Kings 8:1 </w:t>
      </w:r>
      <w:r w:rsidRPr="00D6263C">
        <w:rPr>
          <w:rFonts w:ascii="Arial Narrow" w:hAnsi="Arial Narrow"/>
          <w:color w:val="000000" w:themeColor="text1"/>
          <w:sz w:val="20"/>
          <w:szCs w:val="20"/>
        </w:rPr>
        <w:t>Then Solomon assembled the elders of Israel, and all the heads of the tribes, the chief of the fathers of the children of Israel, unto king Solomon in Jerusalem, that they might bring up the ark of the covenant of the LORD out of the city of David, which is Zion.</w:t>
      </w:r>
    </w:p>
    <w:p w14:paraId="70C58824" w14:textId="4FCB95C5" w:rsidR="002D7665" w:rsidRPr="00D6263C" w:rsidRDefault="002D7665" w:rsidP="005C06D5">
      <w:pPr>
        <w:rPr>
          <w:rFonts w:ascii="Arial Narrow" w:hAnsi="Arial Narrow"/>
          <w:color w:val="000000" w:themeColor="text1"/>
          <w:sz w:val="20"/>
          <w:szCs w:val="20"/>
        </w:rPr>
      </w:pPr>
      <w:r w:rsidRPr="00D6263C">
        <w:rPr>
          <w:rFonts w:ascii="Arial Narrow" w:hAnsi="Arial Narrow"/>
          <w:color w:val="C00000"/>
          <w:sz w:val="20"/>
          <w:szCs w:val="20"/>
        </w:rPr>
        <w:t>1 Kings 8:9</w:t>
      </w:r>
      <w:r w:rsidRPr="00D6263C">
        <w:rPr>
          <w:rFonts w:ascii="Arial Narrow" w:hAnsi="Arial Narrow"/>
          <w:color w:val="000000" w:themeColor="text1"/>
          <w:sz w:val="20"/>
          <w:szCs w:val="20"/>
        </w:rPr>
        <w:t xml:space="preserve"> There was nothing in the ark save the two tables of stone, which Moses put there at Horeb, when the LORD made a covenant with the children of Israel, when they came out of the land of Egypt. </w:t>
      </w:r>
      <w:r w:rsidRPr="00D6263C">
        <w:rPr>
          <w:rFonts w:ascii="Arial Narrow" w:hAnsi="Arial Narrow"/>
          <w:color w:val="C00000"/>
          <w:sz w:val="20"/>
          <w:szCs w:val="20"/>
        </w:rPr>
        <w:t>10</w:t>
      </w:r>
      <w:r w:rsidRPr="00D6263C">
        <w:rPr>
          <w:rFonts w:ascii="Arial Narrow" w:hAnsi="Arial Narrow"/>
          <w:color w:val="000000" w:themeColor="text1"/>
          <w:sz w:val="20"/>
          <w:szCs w:val="20"/>
        </w:rPr>
        <w:t>  And it came to pass, when the priests were come out of the holy place, that the cloud filled the house of the LORD,</w:t>
      </w:r>
    </w:p>
    <w:p w14:paraId="503D89D9" w14:textId="63DE1728" w:rsidR="002D7665" w:rsidRPr="00D6263C" w:rsidRDefault="002D7665" w:rsidP="005C06D5">
      <w:pPr>
        <w:rPr>
          <w:rFonts w:ascii="Arial Narrow" w:hAnsi="Arial Narrow"/>
          <w:color w:val="000000" w:themeColor="text1"/>
          <w:sz w:val="20"/>
          <w:szCs w:val="20"/>
        </w:rPr>
      </w:pPr>
    </w:p>
    <w:p w14:paraId="5A2B44C1" w14:textId="3FC99214" w:rsidR="002D7665" w:rsidRPr="00D6263C" w:rsidRDefault="002D7665" w:rsidP="002D7665">
      <w:pPr>
        <w:jc w:val="center"/>
        <w:rPr>
          <w:rFonts w:ascii="Arial Narrow" w:hAnsi="Arial Narrow"/>
          <w:color w:val="0070C0"/>
          <w:sz w:val="28"/>
          <w:szCs w:val="28"/>
        </w:rPr>
      </w:pPr>
      <w:r w:rsidRPr="00D6263C">
        <w:rPr>
          <w:rFonts w:ascii="Arial Narrow" w:hAnsi="Arial Narrow"/>
          <w:color w:val="0070C0"/>
          <w:sz w:val="28"/>
          <w:szCs w:val="28"/>
        </w:rPr>
        <w:lastRenderedPageBreak/>
        <w:t>Also In The Past</w:t>
      </w:r>
    </w:p>
    <w:p w14:paraId="32F5E9A0" w14:textId="1F10693B" w:rsidR="002D7665" w:rsidRPr="00D6263C" w:rsidRDefault="002D7665" w:rsidP="002D7665">
      <w:pPr>
        <w:jc w:val="center"/>
        <w:rPr>
          <w:rFonts w:ascii="Arial Narrow" w:hAnsi="Arial Narrow"/>
          <w:color w:val="000000" w:themeColor="text1"/>
          <w:sz w:val="20"/>
          <w:szCs w:val="20"/>
        </w:rPr>
      </w:pPr>
    </w:p>
    <w:p w14:paraId="5E1119F6" w14:textId="2DDD810D" w:rsidR="002D7665" w:rsidRPr="00D6263C" w:rsidRDefault="002D7665" w:rsidP="002D7665">
      <w:pPr>
        <w:rPr>
          <w:rFonts w:ascii="Arial Narrow" w:hAnsi="Arial Narrow"/>
          <w:color w:val="000000" w:themeColor="text1"/>
          <w:sz w:val="20"/>
          <w:szCs w:val="20"/>
        </w:rPr>
      </w:pPr>
      <w:r w:rsidRPr="00D6263C">
        <w:rPr>
          <w:rFonts w:ascii="Arial Narrow" w:hAnsi="Arial Narrow"/>
          <w:color w:val="C00000"/>
          <w:sz w:val="20"/>
          <w:szCs w:val="20"/>
        </w:rPr>
        <w:t>Nehemiah 8</w:t>
      </w:r>
      <w:r w:rsidRPr="00D6263C">
        <w:rPr>
          <w:rFonts w:ascii="Arial Narrow" w:hAnsi="Arial Narrow"/>
          <w:color w:val="000000" w:themeColor="text1"/>
          <w:sz w:val="20"/>
          <w:szCs w:val="20"/>
        </w:rPr>
        <w:t xml:space="preserve"> Ezra- Caused a revival after the second Temple was rebuilt.</w:t>
      </w:r>
    </w:p>
    <w:p w14:paraId="25AC97F5" w14:textId="694E4960" w:rsidR="002D7665" w:rsidRPr="00D6263C" w:rsidRDefault="002D7665" w:rsidP="002D7665">
      <w:pPr>
        <w:rPr>
          <w:rFonts w:ascii="Arial Narrow" w:hAnsi="Arial Narrow"/>
          <w:color w:val="000000" w:themeColor="text1"/>
          <w:sz w:val="20"/>
          <w:szCs w:val="20"/>
        </w:rPr>
      </w:pPr>
    </w:p>
    <w:p w14:paraId="018FE66B" w14:textId="08873F69" w:rsidR="002D7665" w:rsidRPr="00D6263C" w:rsidRDefault="002D7665" w:rsidP="002D7665">
      <w:pPr>
        <w:rPr>
          <w:rFonts w:ascii="Arial Narrow" w:hAnsi="Arial Narrow"/>
          <w:color w:val="000000" w:themeColor="text1"/>
          <w:sz w:val="20"/>
          <w:szCs w:val="20"/>
        </w:rPr>
      </w:pPr>
    </w:p>
    <w:p w14:paraId="68591877" w14:textId="70124445" w:rsidR="002D7665" w:rsidRDefault="002D7665" w:rsidP="002D7665">
      <w:pPr>
        <w:rPr>
          <w:rFonts w:ascii="Arial Narrow" w:hAnsi="Arial Narrow"/>
          <w:color w:val="0070C0"/>
          <w:sz w:val="24"/>
          <w:szCs w:val="24"/>
        </w:rPr>
      </w:pPr>
      <w:r w:rsidRPr="00D6263C">
        <w:rPr>
          <w:rFonts w:ascii="Arial Narrow" w:hAnsi="Arial Narrow"/>
          <w:color w:val="0070C0"/>
          <w:sz w:val="24"/>
          <w:szCs w:val="24"/>
        </w:rPr>
        <w:t>Jesus (Yeshua) in the New Testament</w:t>
      </w:r>
    </w:p>
    <w:p w14:paraId="07D20F65" w14:textId="77777777" w:rsidR="00492400" w:rsidRPr="002D7665" w:rsidRDefault="00492400" w:rsidP="002D7665">
      <w:pPr>
        <w:rPr>
          <w:rFonts w:ascii="Arial Narrow" w:hAnsi="Arial Narrow"/>
          <w:color w:val="0070C0"/>
          <w:sz w:val="24"/>
          <w:szCs w:val="24"/>
        </w:rPr>
      </w:pPr>
    </w:p>
    <w:p w14:paraId="3D0C8617" w14:textId="77777777" w:rsidR="002D7665" w:rsidRPr="002D7665" w:rsidRDefault="002D7665" w:rsidP="002D7665">
      <w:pPr>
        <w:rPr>
          <w:rFonts w:ascii="Arial Narrow" w:hAnsi="Arial Narrow"/>
          <w:b/>
          <w:bCs/>
          <w:color w:val="000000" w:themeColor="text1"/>
          <w:sz w:val="20"/>
          <w:szCs w:val="20"/>
        </w:rPr>
      </w:pPr>
      <w:r w:rsidRPr="00492400">
        <w:rPr>
          <w:rFonts w:ascii="Arial Narrow" w:hAnsi="Arial Narrow"/>
          <w:b/>
          <w:bCs/>
          <w:color w:val="000000" w:themeColor="text1"/>
          <w:sz w:val="20"/>
          <w:szCs w:val="20"/>
        </w:rPr>
        <w:t>Yeshua most likely was born during the Feast of Tabernacles.</w:t>
      </w:r>
    </w:p>
    <w:p w14:paraId="02F702BF" w14:textId="10ADEFBA" w:rsidR="002D7665" w:rsidRPr="002D7665" w:rsidRDefault="002D7665" w:rsidP="002D7665">
      <w:pPr>
        <w:rPr>
          <w:rFonts w:ascii="Arial Narrow" w:hAnsi="Arial Narrow"/>
          <w:color w:val="000000" w:themeColor="text1"/>
          <w:sz w:val="20"/>
          <w:szCs w:val="20"/>
        </w:rPr>
      </w:pPr>
      <w:r w:rsidRPr="00D6263C">
        <w:rPr>
          <w:rFonts w:ascii="Arial Narrow" w:hAnsi="Arial Narrow"/>
          <w:color w:val="C00000"/>
          <w:sz w:val="20"/>
          <w:szCs w:val="20"/>
        </w:rPr>
        <w:t xml:space="preserve">John 1:14 </w:t>
      </w:r>
      <w:r w:rsidRPr="00D6263C">
        <w:rPr>
          <w:rFonts w:ascii="Arial Narrow" w:hAnsi="Arial Narrow"/>
          <w:color w:val="000000" w:themeColor="text1"/>
          <w:sz w:val="20"/>
          <w:szCs w:val="20"/>
        </w:rPr>
        <w:t xml:space="preserve">And the Word became flesh and dwelt among us, and we have seen his glory, glory as of the only Son from the Father, full of grace and truth. </w:t>
      </w:r>
    </w:p>
    <w:p w14:paraId="47985CE3" w14:textId="3B304938" w:rsidR="002D7665" w:rsidRPr="00D6263C" w:rsidRDefault="002D7665" w:rsidP="002D7665">
      <w:pPr>
        <w:rPr>
          <w:rFonts w:ascii="Arial Narrow" w:hAnsi="Arial Narrow"/>
          <w:color w:val="000000" w:themeColor="text1"/>
          <w:sz w:val="20"/>
          <w:szCs w:val="20"/>
        </w:rPr>
      </w:pPr>
    </w:p>
    <w:p w14:paraId="4675B5EC" w14:textId="77777777" w:rsidR="002D7665" w:rsidRPr="00D6263C" w:rsidRDefault="002D7665" w:rsidP="002D7665">
      <w:pPr>
        <w:rPr>
          <w:rFonts w:ascii="Arial Narrow" w:hAnsi="Arial Narrow"/>
          <w:color w:val="000000" w:themeColor="text1"/>
          <w:sz w:val="20"/>
          <w:szCs w:val="20"/>
        </w:rPr>
      </w:pPr>
    </w:p>
    <w:p w14:paraId="6D817CC5" w14:textId="77777777" w:rsidR="002D7665" w:rsidRPr="002D7665" w:rsidRDefault="002D7665" w:rsidP="002D7665">
      <w:pPr>
        <w:rPr>
          <w:rFonts w:ascii="Arial Narrow" w:hAnsi="Arial Narrow"/>
          <w:color w:val="000000" w:themeColor="text1"/>
          <w:sz w:val="20"/>
          <w:szCs w:val="20"/>
        </w:rPr>
      </w:pPr>
    </w:p>
    <w:p w14:paraId="51C59CC7" w14:textId="3361CF47" w:rsidR="002D7665" w:rsidRPr="00D6263C" w:rsidRDefault="002D7665" w:rsidP="002D7665">
      <w:pPr>
        <w:rPr>
          <w:rFonts w:ascii="Arial Narrow" w:hAnsi="Arial Narrow"/>
          <w:color w:val="000000" w:themeColor="text1"/>
          <w:sz w:val="20"/>
          <w:szCs w:val="20"/>
        </w:rPr>
      </w:pPr>
      <w:r w:rsidRPr="00D6263C">
        <w:rPr>
          <w:rFonts w:ascii="Arial Narrow" w:hAnsi="Arial Narrow"/>
          <w:color w:val="C00000"/>
          <w:sz w:val="20"/>
          <w:szCs w:val="20"/>
        </w:rPr>
        <w:t xml:space="preserve">John 7:37 </w:t>
      </w:r>
      <w:r w:rsidRPr="00D6263C">
        <w:rPr>
          <w:rFonts w:ascii="Arial Narrow" w:hAnsi="Arial Narrow"/>
          <w:color w:val="000000" w:themeColor="text1"/>
          <w:sz w:val="20"/>
          <w:szCs w:val="20"/>
        </w:rPr>
        <w:t xml:space="preserve">On the last day of the feast, the great day, Jesus stood up and cried out, “If anyone thirsts, let him come to me and drink. </w:t>
      </w:r>
      <w:r w:rsidRPr="00D6263C">
        <w:rPr>
          <w:rFonts w:ascii="Arial Narrow" w:hAnsi="Arial Narrow"/>
          <w:color w:val="C00000"/>
          <w:sz w:val="20"/>
          <w:szCs w:val="20"/>
        </w:rPr>
        <w:t>38</w:t>
      </w:r>
      <w:r w:rsidRPr="00D6263C">
        <w:rPr>
          <w:rFonts w:ascii="Arial Narrow" w:hAnsi="Arial Narrow"/>
          <w:color w:val="000000" w:themeColor="text1"/>
          <w:sz w:val="20"/>
          <w:szCs w:val="20"/>
        </w:rPr>
        <w:t xml:space="preserve"> Whoever believes in me, as the Scripture has said, ‘Out of his heart will flow rivers of living water.’” </w:t>
      </w:r>
      <w:r w:rsidRPr="00D6263C">
        <w:rPr>
          <w:rFonts w:ascii="Arial Narrow" w:hAnsi="Arial Narrow"/>
          <w:color w:val="C00000"/>
          <w:sz w:val="20"/>
          <w:szCs w:val="20"/>
        </w:rPr>
        <w:t>39</w:t>
      </w:r>
      <w:r w:rsidRPr="00D6263C">
        <w:rPr>
          <w:rFonts w:ascii="Arial Narrow" w:hAnsi="Arial Narrow"/>
          <w:color w:val="000000" w:themeColor="text1"/>
          <w:sz w:val="20"/>
          <w:szCs w:val="20"/>
        </w:rPr>
        <w:t xml:space="preserve"> Now this he said about the Spirit, whom those who believed in him were to receive, for as yet the Spirit had not been given, because Jesus was not yet glorified.</w:t>
      </w:r>
    </w:p>
    <w:p w14:paraId="4A59B859" w14:textId="6F021B33" w:rsidR="002D7665" w:rsidRPr="00D6263C" w:rsidRDefault="002D7665" w:rsidP="002D7665">
      <w:pPr>
        <w:rPr>
          <w:rFonts w:ascii="Arial Narrow" w:hAnsi="Arial Narrow"/>
          <w:color w:val="000000" w:themeColor="text1"/>
          <w:sz w:val="20"/>
          <w:szCs w:val="20"/>
        </w:rPr>
      </w:pPr>
    </w:p>
    <w:p w14:paraId="3EDA70CF" w14:textId="5D2683A6" w:rsidR="002D7665" w:rsidRPr="00D6263C" w:rsidRDefault="002D7665" w:rsidP="002D7665">
      <w:pPr>
        <w:jc w:val="center"/>
        <w:rPr>
          <w:rFonts w:ascii="Arial Narrow" w:hAnsi="Arial Narrow"/>
          <w:color w:val="000000" w:themeColor="text1"/>
          <w:sz w:val="20"/>
          <w:szCs w:val="20"/>
        </w:rPr>
      </w:pPr>
    </w:p>
    <w:p w14:paraId="299557F7" w14:textId="65F8D3B4" w:rsidR="002D7665" w:rsidRPr="00D6263C" w:rsidRDefault="002D7665" w:rsidP="002D7665">
      <w:pPr>
        <w:jc w:val="center"/>
        <w:rPr>
          <w:rFonts w:ascii="Arial Narrow" w:hAnsi="Arial Narrow"/>
          <w:color w:val="000000" w:themeColor="text1"/>
          <w:sz w:val="20"/>
          <w:szCs w:val="20"/>
        </w:rPr>
      </w:pPr>
      <w:r w:rsidRPr="00D6263C">
        <w:rPr>
          <w:rFonts w:ascii="Arial Narrow" w:hAnsi="Arial Narrow"/>
          <w:b/>
          <w:bCs/>
          <w:color w:val="000000" w:themeColor="text1"/>
          <w:sz w:val="20"/>
          <w:szCs w:val="20"/>
        </w:rPr>
        <w:t>Celebrating the Feast of Tabernacles Today</w:t>
      </w:r>
      <w:r w:rsidRPr="00D6263C">
        <w:rPr>
          <w:rFonts w:ascii="Arial Narrow" w:hAnsi="Arial Narrow"/>
          <w:color w:val="000000" w:themeColor="text1"/>
          <w:sz w:val="20"/>
          <w:szCs w:val="20"/>
        </w:rPr>
        <w:br/>
        <w:t>What some Christians from the nations are doing in Israel.</w:t>
      </w:r>
    </w:p>
    <w:p w14:paraId="15DE9941" w14:textId="1900F55C" w:rsidR="002D7665" w:rsidRPr="002D7665" w:rsidRDefault="002D7665" w:rsidP="002D7665">
      <w:pPr>
        <w:jc w:val="center"/>
        <w:rPr>
          <w:rFonts w:ascii="Arial Narrow" w:hAnsi="Arial Narrow"/>
          <w:color w:val="0070C0"/>
          <w:sz w:val="20"/>
          <w:szCs w:val="20"/>
        </w:rPr>
      </w:pPr>
      <w:r w:rsidRPr="00D6263C">
        <w:rPr>
          <w:rFonts w:ascii="Arial Narrow" w:hAnsi="Arial Narrow"/>
          <w:color w:val="0070C0"/>
          <w:sz w:val="20"/>
          <w:szCs w:val="20"/>
        </w:rPr>
        <w:t>(Picture)</w:t>
      </w:r>
    </w:p>
    <w:p w14:paraId="53A1C88F" w14:textId="54D18BAF" w:rsidR="002D7665" w:rsidRPr="00D6263C" w:rsidRDefault="002D7665" w:rsidP="002D7665">
      <w:pPr>
        <w:rPr>
          <w:rFonts w:ascii="Arial Narrow" w:hAnsi="Arial Narrow"/>
          <w:color w:val="000000" w:themeColor="text1"/>
          <w:sz w:val="20"/>
          <w:szCs w:val="20"/>
        </w:rPr>
      </w:pPr>
    </w:p>
    <w:p w14:paraId="2D4A8EE8" w14:textId="20591AB9" w:rsidR="002D7665" w:rsidRPr="00D6263C" w:rsidRDefault="002D7665" w:rsidP="002D7665">
      <w:pPr>
        <w:rPr>
          <w:rFonts w:ascii="Arial Narrow" w:hAnsi="Arial Narrow"/>
          <w:color w:val="000000" w:themeColor="text1"/>
          <w:sz w:val="20"/>
          <w:szCs w:val="20"/>
        </w:rPr>
      </w:pPr>
    </w:p>
    <w:p w14:paraId="56224A47" w14:textId="77777777" w:rsidR="002D7665" w:rsidRPr="002D7665" w:rsidRDefault="002D7665" w:rsidP="002D7665">
      <w:pPr>
        <w:rPr>
          <w:rFonts w:ascii="Arial Narrow" w:hAnsi="Arial Narrow"/>
          <w:color w:val="0070C0"/>
          <w:sz w:val="24"/>
          <w:szCs w:val="24"/>
        </w:rPr>
      </w:pPr>
      <w:r w:rsidRPr="00D6263C">
        <w:rPr>
          <w:rFonts w:ascii="Arial Narrow" w:hAnsi="Arial Narrow"/>
          <w:color w:val="0070C0"/>
          <w:sz w:val="24"/>
          <w:szCs w:val="24"/>
        </w:rPr>
        <w:t>In the future</w:t>
      </w:r>
    </w:p>
    <w:p w14:paraId="69FF67CD" w14:textId="77777777" w:rsidR="002D7665" w:rsidRPr="00D6263C" w:rsidRDefault="002D7665" w:rsidP="002D7665">
      <w:pPr>
        <w:rPr>
          <w:rFonts w:ascii="Arial Narrow" w:hAnsi="Arial Narrow"/>
          <w:color w:val="000000" w:themeColor="text1"/>
          <w:sz w:val="20"/>
          <w:szCs w:val="20"/>
        </w:rPr>
      </w:pPr>
      <w:r w:rsidRPr="00D6263C">
        <w:rPr>
          <w:rFonts w:ascii="Arial Narrow" w:hAnsi="Arial Narrow"/>
          <w:color w:val="C00000"/>
          <w:sz w:val="20"/>
          <w:szCs w:val="20"/>
        </w:rPr>
        <w:t xml:space="preserve">Zechariah 14:16 </w:t>
      </w:r>
      <w:r w:rsidRPr="00D6263C">
        <w:rPr>
          <w:rFonts w:ascii="Arial Narrow" w:hAnsi="Arial Narrow"/>
          <w:color w:val="000000" w:themeColor="text1"/>
          <w:sz w:val="20"/>
          <w:szCs w:val="20"/>
        </w:rPr>
        <w:t xml:space="preserve">And it shall come to pass, that every one that is left of all the nations which came against Jerusalem shall even go up from year to year to worship the King, the LORD of hosts, and to keep the feast of tabernacles. </w:t>
      </w:r>
      <w:r w:rsidRPr="00D6263C">
        <w:rPr>
          <w:rFonts w:ascii="Arial Narrow" w:hAnsi="Arial Narrow"/>
          <w:color w:val="C00000"/>
          <w:sz w:val="20"/>
          <w:szCs w:val="20"/>
        </w:rPr>
        <w:t>17</w:t>
      </w:r>
      <w:r w:rsidRPr="00D6263C">
        <w:rPr>
          <w:rFonts w:ascii="Arial Narrow" w:hAnsi="Arial Narrow"/>
          <w:color w:val="000000" w:themeColor="text1"/>
          <w:sz w:val="20"/>
          <w:szCs w:val="20"/>
        </w:rPr>
        <w:t xml:space="preserve"> And it shall be, that whoso will not come up of all the families of the earth unto Jerusalem to worship the King, the LORD of hosts, even upon them shall be no rain. </w:t>
      </w:r>
    </w:p>
    <w:p w14:paraId="560A2E38" w14:textId="77777777" w:rsidR="00D6263C" w:rsidRPr="00D6263C" w:rsidRDefault="002D7665" w:rsidP="00D6263C">
      <w:pPr>
        <w:rPr>
          <w:rFonts w:ascii="Arial Narrow" w:hAnsi="Arial Narrow"/>
          <w:color w:val="000000" w:themeColor="text1"/>
          <w:sz w:val="20"/>
          <w:szCs w:val="20"/>
        </w:rPr>
      </w:pPr>
      <w:r w:rsidRPr="00D6263C">
        <w:rPr>
          <w:rFonts w:ascii="Arial Narrow" w:hAnsi="Arial Narrow"/>
          <w:color w:val="C00000"/>
          <w:sz w:val="20"/>
          <w:szCs w:val="20"/>
        </w:rPr>
        <w:t>18</w:t>
      </w:r>
      <w:r w:rsidRPr="00D6263C">
        <w:rPr>
          <w:rFonts w:ascii="Arial Narrow" w:hAnsi="Arial Narrow"/>
          <w:color w:val="000000" w:themeColor="text1"/>
          <w:sz w:val="20"/>
          <w:szCs w:val="20"/>
        </w:rPr>
        <w:t xml:space="preserve"> And if the family of Egypt go not up, and come not, that have no rain; there shall be the plague, wherewith the LORD will smite the heathen that come not up to keep the feast of tabernacles. </w:t>
      </w:r>
      <w:r w:rsidR="00D6263C" w:rsidRPr="00D6263C">
        <w:rPr>
          <w:rFonts w:ascii="Arial Narrow" w:hAnsi="Arial Narrow"/>
          <w:color w:val="C00000"/>
          <w:sz w:val="20"/>
          <w:szCs w:val="20"/>
        </w:rPr>
        <w:t>19</w:t>
      </w:r>
      <w:r w:rsidR="00D6263C" w:rsidRPr="00D6263C">
        <w:rPr>
          <w:rFonts w:ascii="Arial Narrow" w:hAnsi="Arial Narrow"/>
          <w:color w:val="000000" w:themeColor="text1"/>
          <w:sz w:val="20"/>
          <w:szCs w:val="20"/>
        </w:rPr>
        <w:t xml:space="preserve"> This shall be the punishment of Egypt, and the punishment of all nations that come not up to keep the feast of tabernacles.</w:t>
      </w:r>
    </w:p>
    <w:p w14:paraId="063E2182" w14:textId="5F9BF12F" w:rsidR="002D7665" w:rsidRPr="002D7665" w:rsidRDefault="002D7665" w:rsidP="002D7665">
      <w:pPr>
        <w:rPr>
          <w:rFonts w:ascii="Arial Narrow" w:hAnsi="Arial Narrow"/>
          <w:color w:val="000000" w:themeColor="text1"/>
          <w:sz w:val="20"/>
          <w:szCs w:val="20"/>
        </w:rPr>
      </w:pPr>
    </w:p>
    <w:p w14:paraId="16878CE3" w14:textId="18981946" w:rsidR="002D7665" w:rsidRPr="002D7665" w:rsidRDefault="002D7665" w:rsidP="002D7665">
      <w:pPr>
        <w:rPr>
          <w:rFonts w:ascii="Arial Narrow" w:hAnsi="Arial Narrow"/>
          <w:color w:val="000000" w:themeColor="text1"/>
          <w:sz w:val="20"/>
          <w:szCs w:val="20"/>
        </w:rPr>
      </w:pPr>
    </w:p>
    <w:p w14:paraId="5AA7FFA6" w14:textId="401F9161" w:rsidR="00D6263C" w:rsidRPr="00D6263C" w:rsidRDefault="00D6263C" w:rsidP="00D6263C">
      <w:pPr>
        <w:rPr>
          <w:rFonts w:ascii="Arial Narrow" w:hAnsi="Arial Narrow"/>
          <w:color w:val="000000" w:themeColor="text1"/>
          <w:sz w:val="20"/>
          <w:szCs w:val="20"/>
        </w:rPr>
      </w:pPr>
      <w:r w:rsidRPr="00D6263C">
        <w:rPr>
          <w:rFonts w:ascii="Arial Narrow" w:hAnsi="Arial Narrow"/>
          <w:color w:val="C00000"/>
          <w:sz w:val="20"/>
          <w:szCs w:val="20"/>
        </w:rPr>
        <w:t xml:space="preserve">Revelation 7:17 </w:t>
      </w:r>
      <w:r w:rsidRPr="00D6263C">
        <w:rPr>
          <w:rFonts w:ascii="Arial Narrow" w:hAnsi="Arial Narrow"/>
          <w:color w:val="000000" w:themeColor="text1"/>
          <w:sz w:val="20"/>
          <w:szCs w:val="20"/>
        </w:rPr>
        <w:t>For the Lamb which is in the midst of the throne shall feed them, and shall lead them unto living fountains of waters: and God shall wipe away all tears from their eyes.</w:t>
      </w:r>
    </w:p>
    <w:p w14:paraId="1562E6C7" w14:textId="1618FE19" w:rsidR="002D7665" w:rsidRDefault="002D7665" w:rsidP="002D7665">
      <w:pPr>
        <w:rPr>
          <w:rFonts w:ascii="Arial Narrow" w:hAnsi="Arial Narrow"/>
          <w:color w:val="000000" w:themeColor="text1"/>
          <w:sz w:val="20"/>
          <w:szCs w:val="20"/>
        </w:rPr>
      </w:pPr>
    </w:p>
    <w:p w14:paraId="79A083E9" w14:textId="19E3CCD9" w:rsidR="00D6263C" w:rsidRDefault="00D6263C" w:rsidP="00D6263C">
      <w:pPr>
        <w:jc w:val="center"/>
        <w:rPr>
          <w:rFonts w:ascii="Arial Narrow" w:hAnsi="Arial Narrow"/>
          <w:b/>
          <w:bCs/>
          <w:color w:val="0070C0"/>
          <w:sz w:val="24"/>
          <w:szCs w:val="24"/>
        </w:rPr>
      </w:pPr>
      <w:r w:rsidRPr="00D6263C">
        <w:rPr>
          <w:rFonts w:ascii="Arial Narrow" w:hAnsi="Arial Narrow"/>
          <w:b/>
          <w:bCs/>
          <w:color w:val="0070C0"/>
          <w:sz w:val="24"/>
          <w:szCs w:val="24"/>
        </w:rPr>
        <w:t>God wants to Tabernacle with us Today in our Hearts</w:t>
      </w:r>
    </w:p>
    <w:p w14:paraId="5336676A" w14:textId="77777777" w:rsidR="00D6263C" w:rsidRPr="00D6263C" w:rsidRDefault="00D6263C" w:rsidP="00D6263C">
      <w:pPr>
        <w:jc w:val="center"/>
        <w:rPr>
          <w:rFonts w:ascii="Arial Narrow" w:hAnsi="Arial Narrow"/>
          <w:color w:val="0070C0"/>
          <w:sz w:val="24"/>
          <w:szCs w:val="24"/>
        </w:rPr>
      </w:pPr>
    </w:p>
    <w:p w14:paraId="1DF187D8" w14:textId="5C95A085" w:rsidR="00D6263C" w:rsidRPr="00D6263C" w:rsidRDefault="00D6263C" w:rsidP="00D6263C">
      <w:pPr>
        <w:rPr>
          <w:rFonts w:ascii="Arial Narrow" w:hAnsi="Arial Narrow"/>
          <w:color w:val="000000" w:themeColor="text1"/>
          <w:sz w:val="20"/>
          <w:szCs w:val="20"/>
        </w:rPr>
      </w:pPr>
      <w:r w:rsidRPr="00D6263C">
        <w:rPr>
          <w:rFonts w:ascii="Arial Narrow" w:hAnsi="Arial Narrow"/>
          <w:color w:val="C00000"/>
          <w:sz w:val="20"/>
          <w:szCs w:val="20"/>
        </w:rPr>
        <w:t>John 14:16</w:t>
      </w:r>
      <w:r w:rsidRPr="00D6263C">
        <w:rPr>
          <w:rFonts w:ascii="Arial Narrow" w:hAnsi="Arial Narrow"/>
          <w:b/>
          <w:bCs/>
          <w:color w:val="C00000"/>
          <w:sz w:val="20"/>
          <w:szCs w:val="20"/>
        </w:rPr>
        <w:t>   </w:t>
      </w:r>
      <w:r w:rsidRPr="00D6263C">
        <w:rPr>
          <w:rFonts w:ascii="Arial Narrow" w:hAnsi="Arial Narrow"/>
          <w:color w:val="000000" w:themeColor="text1"/>
          <w:sz w:val="20"/>
          <w:szCs w:val="20"/>
        </w:rPr>
        <w:t>And I will pray the Father, and he shall give you another Comforter, that he may abide with you forever;</w:t>
      </w:r>
      <w:r w:rsidR="00492400">
        <w:rPr>
          <w:rFonts w:ascii="Arial Narrow" w:hAnsi="Arial Narrow"/>
          <w:color w:val="000000" w:themeColor="text1"/>
          <w:sz w:val="20"/>
          <w:szCs w:val="20"/>
        </w:rPr>
        <w:t xml:space="preserve"> </w:t>
      </w:r>
      <w:r w:rsidR="00492400" w:rsidRPr="00492400">
        <w:rPr>
          <w:rFonts w:ascii="Arial Narrow" w:hAnsi="Arial Narrow"/>
          <w:color w:val="C00000"/>
          <w:sz w:val="20"/>
          <w:szCs w:val="20"/>
        </w:rPr>
        <w:t>17</w:t>
      </w:r>
      <w:r w:rsidR="00492400" w:rsidRPr="00492400">
        <w:rPr>
          <w:rFonts w:ascii="Arial Narrow" w:hAnsi="Arial Narrow"/>
          <w:color w:val="000000" w:themeColor="text1"/>
          <w:sz w:val="20"/>
          <w:szCs w:val="20"/>
        </w:rPr>
        <w:t> Even the Spirit of truth; whom the world cannot receive, because it seeth him not, neither knoweth him: but ye know him; for he dwelleth with you, and shall be in you.</w:t>
      </w:r>
      <w:r w:rsidR="00492400">
        <w:rPr>
          <w:rFonts w:ascii="Arial Narrow" w:hAnsi="Arial Narrow"/>
          <w:color w:val="000000" w:themeColor="text1"/>
          <w:sz w:val="20"/>
          <w:szCs w:val="20"/>
        </w:rPr>
        <w:t xml:space="preserve"> </w:t>
      </w:r>
      <w:r w:rsidR="00492400" w:rsidRPr="00492400">
        <w:rPr>
          <w:rFonts w:ascii="Arial Narrow" w:hAnsi="Arial Narrow"/>
          <w:color w:val="C00000"/>
          <w:sz w:val="20"/>
          <w:szCs w:val="20"/>
        </w:rPr>
        <w:t>18</w:t>
      </w:r>
      <w:r w:rsidR="00492400" w:rsidRPr="00492400">
        <w:rPr>
          <w:rFonts w:ascii="Arial Narrow" w:hAnsi="Arial Narrow"/>
          <w:color w:val="000000" w:themeColor="text1"/>
          <w:sz w:val="20"/>
          <w:szCs w:val="20"/>
        </w:rPr>
        <w:t> I will not leave you comfortless: I will come to you.</w:t>
      </w:r>
    </w:p>
    <w:p w14:paraId="57D8BFF9" w14:textId="692A2B64" w:rsidR="00D6263C" w:rsidRDefault="00D6263C" w:rsidP="002D7665">
      <w:pPr>
        <w:rPr>
          <w:rFonts w:ascii="Arial Narrow" w:hAnsi="Arial Narrow"/>
          <w:color w:val="000000" w:themeColor="text1"/>
          <w:sz w:val="20"/>
          <w:szCs w:val="20"/>
        </w:rPr>
      </w:pPr>
    </w:p>
    <w:p w14:paraId="11CF8C06" w14:textId="733BFD48" w:rsidR="00D6263C" w:rsidRDefault="00D6263C" w:rsidP="002D7665">
      <w:pPr>
        <w:rPr>
          <w:rFonts w:ascii="Arial Narrow" w:hAnsi="Arial Narrow"/>
          <w:color w:val="000000" w:themeColor="text1"/>
          <w:sz w:val="20"/>
          <w:szCs w:val="20"/>
        </w:rPr>
      </w:pPr>
    </w:p>
    <w:p w14:paraId="5F70B3BB" w14:textId="218D06A9" w:rsidR="00492400" w:rsidRDefault="00492400" w:rsidP="00492400">
      <w:pPr>
        <w:jc w:val="center"/>
        <w:rPr>
          <w:rFonts w:ascii="Arial Narrow" w:hAnsi="Arial Narrow"/>
          <w:b/>
          <w:bCs/>
          <w:color w:val="0070C0"/>
          <w:sz w:val="24"/>
          <w:szCs w:val="24"/>
        </w:rPr>
      </w:pPr>
      <w:r w:rsidRPr="00492400">
        <w:rPr>
          <w:rFonts w:ascii="Arial Narrow" w:hAnsi="Arial Narrow"/>
          <w:b/>
          <w:bCs/>
          <w:color w:val="0070C0"/>
          <w:sz w:val="24"/>
          <w:szCs w:val="24"/>
        </w:rPr>
        <w:t>Does God dwell in you now?</w:t>
      </w:r>
    </w:p>
    <w:p w14:paraId="3A453B04" w14:textId="77777777" w:rsidR="00492400" w:rsidRDefault="00492400" w:rsidP="00492400">
      <w:pPr>
        <w:jc w:val="center"/>
        <w:rPr>
          <w:rFonts w:ascii="Arial Narrow" w:hAnsi="Arial Narrow"/>
          <w:b/>
          <w:bCs/>
          <w:color w:val="0070C0"/>
          <w:sz w:val="24"/>
          <w:szCs w:val="24"/>
        </w:rPr>
      </w:pPr>
    </w:p>
    <w:p w14:paraId="3087A004" w14:textId="0CF5D615" w:rsidR="00492400" w:rsidRPr="00492400" w:rsidRDefault="00492400" w:rsidP="00492400">
      <w:pPr>
        <w:rPr>
          <w:rFonts w:ascii="Arial Narrow" w:hAnsi="Arial Narrow"/>
          <w:b/>
          <w:bCs/>
          <w:color w:val="000000" w:themeColor="text1"/>
          <w:sz w:val="20"/>
          <w:szCs w:val="20"/>
        </w:rPr>
      </w:pPr>
      <w:r w:rsidRPr="00492400">
        <w:rPr>
          <w:rFonts w:ascii="Arial Narrow" w:hAnsi="Arial Narrow"/>
          <w:b/>
          <w:bCs/>
          <w:color w:val="000000" w:themeColor="text1"/>
          <w:sz w:val="20"/>
          <w:szCs w:val="20"/>
        </w:rPr>
        <w:t>You  can “tabernacle” with God by receiving him in your heart today</w:t>
      </w:r>
      <w:r>
        <w:rPr>
          <w:rFonts w:ascii="Arial Narrow" w:hAnsi="Arial Narrow"/>
          <w:b/>
          <w:bCs/>
          <w:color w:val="000000" w:themeColor="text1"/>
          <w:sz w:val="20"/>
          <w:szCs w:val="20"/>
        </w:rPr>
        <w:t>.</w:t>
      </w:r>
    </w:p>
    <w:p w14:paraId="0916DC84" w14:textId="300AEEB1" w:rsidR="00492400" w:rsidRPr="00492400" w:rsidRDefault="00492400" w:rsidP="00492400">
      <w:pPr>
        <w:rPr>
          <w:rFonts w:ascii="Arial Narrow" w:hAnsi="Arial Narrow"/>
          <w:color w:val="000000" w:themeColor="text1"/>
          <w:sz w:val="20"/>
          <w:szCs w:val="20"/>
        </w:rPr>
      </w:pPr>
      <w:r w:rsidRPr="00492400">
        <w:rPr>
          <w:rFonts w:ascii="Arial Narrow" w:hAnsi="Arial Narrow"/>
          <w:color w:val="C00000"/>
          <w:sz w:val="20"/>
          <w:szCs w:val="20"/>
        </w:rPr>
        <w:t xml:space="preserve">John 8:24  </w:t>
      </w:r>
      <w:r w:rsidRPr="00492400">
        <w:rPr>
          <w:rFonts w:ascii="Arial Narrow" w:hAnsi="Arial Narrow"/>
          <w:color w:val="000000" w:themeColor="text1"/>
          <w:sz w:val="20"/>
          <w:szCs w:val="20"/>
        </w:rPr>
        <w:t>I said therefore unto you, that ye shall die in your sins: for if ye believe not that I am he, ye shall die in your sins.</w:t>
      </w:r>
    </w:p>
    <w:p w14:paraId="501029CE" w14:textId="3843C234" w:rsidR="00492400" w:rsidRDefault="00492400" w:rsidP="00492400">
      <w:pPr>
        <w:rPr>
          <w:rFonts w:ascii="Arial Narrow" w:hAnsi="Arial Narrow"/>
          <w:color w:val="0070C0"/>
          <w:sz w:val="24"/>
          <w:szCs w:val="24"/>
        </w:rPr>
      </w:pPr>
    </w:p>
    <w:p w14:paraId="1A7E0854" w14:textId="77777777" w:rsidR="00492400" w:rsidRDefault="00492400" w:rsidP="00492400">
      <w:pPr>
        <w:rPr>
          <w:rFonts w:ascii="Arial Narrow" w:hAnsi="Arial Narrow"/>
          <w:color w:val="0070C0"/>
          <w:sz w:val="24"/>
          <w:szCs w:val="24"/>
        </w:rPr>
      </w:pPr>
    </w:p>
    <w:p w14:paraId="59BDE279" w14:textId="23C0D8A4" w:rsidR="00492400" w:rsidRPr="00492400" w:rsidRDefault="00492400" w:rsidP="00492400">
      <w:pPr>
        <w:rPr>
          <w:rFonts w:ascii="Arial Narrow" w:hAnsi="Arial Narrow"/>
          <w:color w:val="000000" w:themeColor="text1"/>
          <w:sz w:val="20"/>
          <w:szCs w:val="20"/>
        </w:rPr>
      </w:pPr>
      <w:r w:rsidRPr="00492400">
        <w:rPr>
          <w:rFonts w:ascii="Arial Narrow" w:hAnsi="Arial Narrow"/>
          <w:color w:val="C00000"/>
          <w:sz w:val="20"/>
          <w:szCs w:val="20"/>
        </w:rPr>
        <w:t xml:space="preserve">John 1:12 </w:t>
      </w:r>
      <w:r w:rsidRPr="00492400">
        <w:rPr>
          <w:rFonts w:ascii="Arial Narrow" w:hAnsi="Arial Narrow"/>
          <w:color w:val="000000" w:themeColor="text1"/>
          <w:sz w:val="20"/>
          <w:szCs w:val="20"/>
        </w:rPr>
        <w:t xml:space="preserve">But as many as received him, to them gave </w:t>
      </w:r>
      <w:proofErr w:type="spellStart"/>
      <w:r w:rsidRPr="00492400">
        <w:rPr>
          <w:rFonts w:ascii="Arial Narrow" w:hAnsi="Arial Narrow"/>
          <w:color w:val="000000" w:themeColor="text1"/>
          <w:sz w:val="20"/>
          <w:szCs w:val="20"/>
        </w:rPr>
        <w:t>He</w:t>
      </w:r>
      <w:proofErr w:type="spellEnd"/>
      <w:r w:rsidRPr="00492400">
        <w:rPr>
          <w:rFonts w:ascii="Arial Narrow" w:hAnsi="Arial Narrow"/>
          <w:color w:val="000000" w:themeColor="text1"/>
          <w:sz w:val="20"/>
          <w:szCs w:val="20"/>
        </w:rPr>
        <w:t xml:space="preserve"> power to become the sons of God, even to them that believe on his name</w:t>
      </w:r>
    </w:p>
    <w:sectPr w:rsidR="00492400" w:rsidRPr="00492400" w:rsidSect="00D6263C">
      <w:pgSz w:w="12240" w:h="15840"/>
      <w:pgMar w:top="1440"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3FB1"/>
    <w:multiLevelType w:val="hybridMultilevel"/>
    <w:tmpl w:val="34FE6A82"/>
    <w:lvl w:ilvl="0" w:tplc="9D0201F8">
      <w:start w:val="1"/>
      <w:numFmt w:val="bullet"/>
      <w:lvlText w:val="§"/>
      <w:lvlJc w:val="left"/>
      <w:pPr>
        <w:tabs>
          <w:tab w:val="num" w:pos="720"/>
        </w:tabs>
        <w:ind w:left="720" w:hanging="360"/>
      </w:pPr>
      <w:rPr>
        <w:rFonts w:ascii="Wingdings" w:hAnsi="Wingdings" w:hint="default"/>
      </w:rPr>
    </w:lvl>
    <w:lvl w:ilvl="1" w:tplc="C062E24C" w:tentative="1">
      <w:start w:val="1"/>
      <w:numFmt w:val="bullet"/>
      <w:lvlText w:val="§"/>
      <w:lvlJc w:val="left"/>
      <w:pPr>
        <w:tabs>
          <w:tab w:val="num" w:pos="1440"/>
        </w:tabs>
        <w:ind w:left="1440" w:hanging="360"/>
      </w:pPr>
      <w:rPr>
        <w:rFonts w:ascii="Wingdings" w:hAnsi="Wingdings" w:hint="default"/>
      </w:rPr>
    </w:lvl>
    <w:lvl w:ilvl="2" w:tplc="208AC87E" w:tentative="1">
      <w:start w:val="1"/>
      <w:numFmt w:val="bullet"/>
      <w:lvlText w:val="§"/>
      <w:lvlJc w:val="left"/>
      <w:pPr>
        <w:tabs>
          <w:tab w:val="num" w:pos="2160"/>
        </w:tabs>
        <w:ind w:left="2160" w:hanging="360"/>
      </w:pPr>
      <w:rPr>
        <w:rFonts w:ascii="Wingdings" w:hAnsi="Wingdings" w:hint="default"/>
      </w:rPr>
    </w:lvl>
    <w:lvl w:ilvl="3" w:tplc="09BE151E" w:tentative="1">
      <w:start w:val="1"/>
      <w:numFmt w:val="bullet"/>
      <w:lvlText w:val="§"/>
      <w:lvlJc w:val="left"/>
      <w:pPr>
        <w:tabs>
          <w:tab w:val="num" w:pos="2880"/>
        </w:tabs>
        <w:ind w:left="2880" w:hanging="360"/>
      </w:pPr>
      <w:rPr>
        <w:rFonts w:ascii="Wingdings" w:hAnsi="Wingdings" w:hint="default"/>
      </w:rPr>
    </w:lvl>
    <w:lvl w:ilvl="4" w:tplc="8C76FB3A" w:tentative="1">
      <w:start w:val="1"/>
      <w:numFmt w:val="bullet"/>
      <w:lvlText w:val="§"/>
      <w:lvlJc w:val="left"/>
      <w:pPr>
        <w:tabs>
          <w:tab w:val="num" w:pos="3600"/>
        </w:tabs>
        <w:ind w:left="3600" w:hanging="360"/>
      </w:pPr>
      <w:rPr>
        <w:rFonts w:ascii="Wingdings" w:hAnsi="Wingdings" w:hint="default"/>
      </w:rPr>
    </w:lvl>
    <w:lvl w:ilvl="5" w:tplc="7722BDF6" w:tentative="1">
      <w:start w:val="1"/>
      <w:numFmt w:val="bullet"/>
      <w:lvlText w:val="§"/>
      <w:lvlJc w:val="left"/>
      <w:pPr>
        <w:tabs>
          <w:tab w:val="num" w:pos="4320"/>
        </w:tabs>
        <w:ind w:left="4320" w:hanging="360"/>
      </w:pPr>
      <w:rPr>
        <w:rFonts w:ascii="Wingdings" w:hAnsi="Wingdings" w:hint="default"/>
      </w:rPr>
    </w:lvl>
    <w:lvl w:ilvl="6" w:tplc="4122223A" w:tentative="1">
      <w:start w:val="1"/>
      <w:numFmt w:val="bullet"/>
      <w:lvlText w:val="§"/>
      <w:lvlJc w:val="left"/>
      <w:pPr>
        <w:tabs>
          <w:tab w:val="num" w:pos="5040"/>
        </w:tabs>
        <w:ind w:left="5040" w:hanging="360"/>
      </w:pPr>
      <w:rPr>
        <w:rFonts w:ascii="Wingdings" w:hAnsi="Wingdings" w:hint="default"/>
      </w:rPr>
    </w:lvl>
    <w:lvl w:ilvl="7" w:tplc="5E42A060" w:tentative="1">
      <w:start w:val="1"/>
      <w:numFmt w:val="bullet"/>
      <w:lvlText w:val="§"/>
      <w:lvlJc w:val="left"/>
      <w:pPr>
        <w:tabs>
          <w:tab w:val="num" w:pos="5760"/>
        </w:tabs>
        <w:ind w:left="5760" w:hanging="360"/>
      </w:pPr>
      <w:rPr>
        <w:rFonts w:ascii="Wingdings" w:hAnsi="Wingdings" w:hint="default"/>
      </w:rPr>
    </w:lvl>
    <w:lvl w:ilvl="8" w:tplc="27869C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776978"/>
    <w:multiLevelType w:val="hybridMultilevel"/>
    <w:tmpl w:val="BA5866CC"/>
    <w:lvl w:ilvl="0" w:tplc="11FC5F28">
      <w:start w:val="1"/>
      <w:numFmt w:val="bullet"/>
      <w:lvlText w:val="§"/>
      <w:lvlJc w:val="left"/>
      <w:pPr>
        <w:tabs>
          <w:tab w:val="num" w:pos="720"/>
        </w:tabs>
        <w:ind w:left="720" w:hanging="360"/>
      </w:pPr>
      <w:rPr>
        <w:rFonts w:ascii="Wingdings" w:hAnsi="Wingdings" w:hint="default"/>
      </w:rPr>
    </w:lvl>
    <w:lvl w:ilvl="1" w:tplc="D4822F3C" w:tentative="1">
      <w:start w:val="1"/>
      <w:numFmt w:val="bullet"/>
      <w:lvlText w:val="§"/>
      <w:lvlJc w:val="left"/>
      <w:pPr>
        <w:tabs>
          <w:tab w:val="num" w:pos="1440"/>
        </w:tabs>
        <w:ind w:left="1440" w:hanging="360"/>
      </w:pPr>
      <w:rPr>
        <w:rFonts w:ascii="Wingdings" w:hAnsi="Wingdings" w:hint="default"/>
      </w:rPr>
    </w:lvl>
    <w:lvl w:ilvl="2" w:tplc="911096AA" w:tentative="1">
      <w:start w:val="1"/>
      <w:numFmt w:val="bullet"/>
      <w:lvlText w:val="§"/>
      <w:lvlJc w:val="left"/>
      <w:pPr>
        <w:tabs>
          <w:tab w:val="num" w:pos="2160"/>
        </w:tabs>
        <w:ind w:left="2160" w:hanging="360"/>
      </w:pPr>
      <w:rPr>
        <w:rFonts w:ascii="Wingdings" w:hAnsi="Wingdings" w:hint="default"/>
      </w:rPr>
    </w:lvl>
    <w:lvl w:ilvl="3" w:tplc="836AEF7E" w:tentative="1">
      <w:start w:val="1"/>
      <w:numFmt w:val="bullet"/>
      <w:lvlText w:val="§"/>
      <w:lvlJc w:val="left"/>
      <w:pPr>
        <w:tabs>
          <w:tab w:val="num" w:pos="2880"/>
        </w:tabs>
        <w:ind w:left="2880" w:hanging="360"/>
      </w:pPr>
      <w:rPr>
        <w:rFonts w:ascii="Wingdings" w:hAnsi="Wingdings" w:hint="default"/>
      </w:rPr>
    </w:lvl>
    <w:lvl w:ilvl="4" w:tplc="6B728AEE" w:tentative="1">
      <w:start w:val="1"/>
      <w:numFmt w:val="bullet"/>
      <w:lvlText w:val="§"/>
      <w:lvlJc w:val="left"/>
      <w:pPr>
        <w:tabs>
          <w:tab w:val="num" w:pos="3600"/>
        </w:tabs>
        <w:ind w:left="3600" w:hanging="360"/>
      </w:pPr>
      <w:rPr>
        <w:rFonts w:ascii="Wingdings" w:hAnsi="Wingdings" w:hint="default"/>
      </w:rPr>
    </w:lvl>
    <w:lvl w:ilvl="5" w:tplc="6B3EBF80" w:tentative="1">
      <w:start w:val="1"/>
      <w:numFmt w:val="bullet"/>
      <w:lvlText w:val="§"/>
      <w:lvlJc w:val="left"/>
      <w:pPr>
        <w:tabs>
          <w:tab w:val="num" w:pos="4320"/>
        </w:tabs>
        <w:ind w:left="4320" w:hanging="360"/>
      </w:pPr>
      <w:rPr>
        <w:rFonts w:ascii="Wingdings" w:hAnsi="Wingdings" w:hint="default"/>
      </w:rPr>
    </w:lvl>
    <w:lvl w:ilvl="6" w:tplc="1200FB86" w:tentative="1">
      <w:start w:val="1"/>
      <w:numFmt w:val="bullet"/>
      <w:lvlText w:val="§"/>
      <w:lvlJc w:val="left"/>
      <w:pPr>
        <w:tabs>
          <w:tab w:val="num" w:pos="5040"/>
        </w:tabs>
        <w:ind w:left="5040" w:hanging="360"/>
      </w:pPr>
      <w:rPr>
        <w:rFonts w:ascii="Wingdings" w:hAnsi="Wingdings" w:hint="default"/>
      </w:rPr>
    </w:lvl>
    <w:lvl w:ilvl="7" w:tplc="ECAC0D94" w:tentative="1">
      <w:start w:val="1"/>
      <w:numFmt w:val="bullet"/>
      <w:lvlText w:val="§"/>
      <w:lvlJc w:val="left"/>
      <w:pPr>
        <w:tabs>
          <w:tab w:val="num" w:pos="5760"/>
        </w:tabs>
        <w:ind w:left="5760" w:hanging="360"/>
      </w:pPr>
      <w:rPr>
        <w:rFonts w:ascii="Wingdings" w:hAnsi="Wingdings" w:hint="default"/>
      </w:rPr>
    </w:lvl>
    <w:lvl w:ilvl="8" w:tplc="5D420E28" w:tentative="1">
      <w:start w:val="1"/>
      <w:numFmt w:val="bullet"/>
      <w:lvlText w:val="§"/>
      <w:lvlJc w:val="left"/>
      <w:pPr>
        <w:tabs>
          <w:tab w:val="num" w:pos="6480"/>
        </w:tabs>
        <w:ind w:left="6480" w:hanging="360"/>
      </w:pPr>
      <w:rPr>
        <w:rFonts w:ascii="Wingdings" w:hAnsi="Wingdings" w:hint="default"/>
      </w:rPr>
    </w:lvl>
  </w:abstractNum>
  <w:num w:numId="1" w16cid:durableId="1559121586">
    <w:abstractNumId w:val="1"/>
  </w:num>
  <w:num w:numId="2" w16cid:durableId="93987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BA"/>
    <w:rsid w:val="002D7665"/>
    <w:rsid w:val="00305A7C"/>
    <w:rsid w:val="003E6B5D"/>
    <w:rsid w:val="003F2CBA"/>
    <w:rsid w:val="00492400"/>
    <w:rsid w:val="0054497F"/>
    <w:rsid w:val="005C06D5"/>
    <w:rsid w:val="006F17CE"/>
    <w:rsid w:val="00D6263C"/>
    <w:rsid w:val="00EC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4C447"/>
  <w14:defaultImageDpi w14:val="32767"/>
  <w15:chartTrackingRefBased/>
  <w15:docId w15:val="{B72B018F-E499-9F40-80FC-84C43ACC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C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643">
      <w:bodyDiv w:val="1"/>
      <w:marLeft w:val="0"/>
      <w:marRight w:val="0"/>
      <w:marTop w:val="0"/>
      <w:marBottom w:val="0"/>
      <w:divBdr>
        <w:top w:val="none" w:sz="0" w:space="0" w:color="auto"/>
        <w:left w:val="none" w:sz="0" w:space="0" w:color="auto"/>
        <w:bottom w:val="none" w:sz="0" w:space="0" w:color="auto"/>
        <w:right w:val="none" w:sz="0" w:space="0" w:color="auto"/>
      </w:divBdr>
    </w:div>
    <w:div w:id="70782332">
      <w:bodyDiv w:val="1"/>
      <w:marLeft w:val="0"/>
      <w:marRight w:val="0"/>
      <w:marTop w:val="0"/>
      <w:marBottom w:val="0"/>
      <w:divBdr>
        <w:top w:val="none" w:sz="0" w:space="0" w:color="auto"/>
        <w:left w:val="none" w:sz="0" w:space="0" w:color="auto"/>
        <w:bottom w:val="none" w:sz="0" w:space="0" w:color="auto"/>
        <w:right w:val="none" w:sz="0" w:space="0" w:color="auto"/>
      </w:divBdr>
    </w:div>
    <w:div w:id="209852171">
      <w:bodyDiv w:val="1"/>
      <w:marLeft w:val="0"/>
      <w:marRight w:val="0"/>
      <w:marTop w:val="0"/>
      <w:marBottom w:val="0"/>
      <w:divBdr>
        <w:top w:val="none" w:sz="0" w:space="0" w:color="auto"/>
        <w:left w:val="none" w:sz="0" w:space="0" w:color="auto"/>
        <w:bottom w:val="none" w:sz="0" w:space="0" w:color="auto"/>
        <w:right w:val="none" w:sz="0" w:space="0" w:color="auto"/>
      </w:divBdr>
    </w:div>
    <w:div w:id="562183903">
      <w:bodyDiv w:val="1"/>
      <w:marLeft w:val="0"/>
      <w:marRight w:val="0"/>
      <w:marTop w:val="0"/>
      <w:marBottom w:val="0"/>
      <w:divBdr>
        <w:top w:val="none" w:sz="0" w:space="0" w:color="auto"/>
        <w:left w:val="none" w:sz="0" w:space="0" w:color="auto"/>
        <w:bottom w:val="none" w:sz="0" w:space="0" w:color="auto"/>
        <w:right w:val="none" w:sz="0" w:space="0" w:color="auto"/>
      </w:divBdr>
    </w:div>
    <w:div w:id="828328642">
      <w:bodyDiv w:val="1"/>
      <w:marLeft w:val="0"/>
      <w:marRight w:val="0"/>
      <w:marTop w:val="0"/>
      <w:marBottom w:val="0"/>
      <w:divBdr>
        <w:top w:val="none" w:sz="0" w:space="0" w:color="auto"/>
        <w:left w:val="none" w:sz="0" w:space="0" w:color="auto"/>
        <w:bottom w:val="none" w:sz="0" w:space="0" w:color="auto"/>
        <w:right w:val="none" w:sz="0" w:space="0" w:color="auto"/>
      </w:divBdr>
    </w:div>
    <w:div w:id="837039937">
      <w:bodyDiv w:val="1"/>
      <w:marLeft w:val="0"/>
      <w:marRight w:val="0"/>
      <w:marTop w:val="0"/>
      <w:marBottom w:val="0"/>
      <w:divBdr>
        <w:top w:val="none" w:sz="0" w:space="0" w:color="auto"/>
        <w:left w:val="none" w:sz="0" w:space="0" w:color="auto"/>
        <w:bottom w:val="none" w:sz="0" w:space="0" w:color="auto"/>
        <w:right w:val="none" w:sz="0" w:space="0" w:color="auto"/>
      </w:divBdr>
    </w:div>
    <w:div w:id="908881447">
      <w:bodyDiv w:val="1"/>
      <w:marLeft w:val="0"/>
      <w:marRight w:val="0"/>
      <w:marTop w:val="0"/>
      <w:marBottom w:val="0"/>
      <w:divBdr>
        <w:top w:val="none" w:sz="0" w:space="0" w:color="auto"/>
        <w:left w:val="none" w:sz="0" w:space="0" w:color="auto"/>
        <w:bottom w:val="none" w:sz="0" w:space="0" w:color="auto"/>
        <w:right w:val="none" w:sz="0" w:space="0" w:color="auto"/>
      </w:divBdr>
    </w:div>
    <w:div w:id="1004555930">
      <w:bodyDiv w:val="1"/>
      <w:marLeft w:val="0"/>
      <w:marRight w:val="0"/>
      <w:marTop w:val="0"/>
      <w:marBottom w:val="0"/>
      <w:divBdr>
        <w:top w:val="none" w:sz="0" w:space="0" w:color="auto"/>
        <w:left w:val="none" w:sz="0" w:space="0" w:color="auto"/>
        <w:bottom w:val="none" w:sz="0" w:space="0" w:color="auto"/>
        <w:right w:val="none" w:sz="0" w:space="0" w:color="auto"/>
      </w:divBdr>
    </w:div>
    <w:div w:id="1026518852">
      <w:bodyDiv w:val="1"/>
      <w:marLeft w:val="0"/>
      <w:marRight w:val="0"/>
      <w:marTop w:val="0"/>
      <w:marBottom w:val="0"/>
      <w:divBdr>
        <w:top w:val="none" w:sz="0" w:space="0" w:color="auto"/>
        <w:left w:val="none" w:sz="0" w:space="0" w:color="auto"/>
        <w:bottom w:val="none" w:sz="0" w:space="0" w:color="auto"/>
        <w:right w:val="none" w:sz="0" w:space="0" w:color="auto"/>
      </w:divBdr>
    </w:div>
    <w:div w:id="1095788863">
      <w:bodyDiv w:val="1"/>
      <w:marLeft w:val="0"/>
      <w:marRight w:val="0"/>
      <w:marTop w:val="0"/>
      <w:marBottom w:val="0"/>
      <w:divBdr>
        <w:top w:val="none" w:sz="0" w:space="0" w:color="auto"/>
        <w:left w:val="none" w:sz="0" w:space="0" w:color="auto"/>
        <w:bottom w:val="none" w:sz="0" w:space="0" w:color="auto"/>
        <w:right w:val="none" w:sz="0" w:space="0" w:color="auto"/>
      </w:divBdr>
    </w:div>
    <w:div w:id="1258101030">
      <w:bodyDiv w:val="1"/>
      <w:marLeft w:val="0"/>
      <w:marRight w:val="0"/>
      <w:marTop w:val="0"/>
      <w:marBottom w:val="0"/>
      <w:divBdr>
        <w:top w:val="none" w:sz="0" w:space="0" w:color="auto"/>
        <w:left w:val="none" w:sz="0" w:space="0" w:color="auto"/>
        <w:bottom w:val="none" w:sz="0" w:space="0" w:color="auto"/>
        <w:right w:val="none" w:sz="0" w:space="0" w:color="auto"/>
      </w:divBdr>
      <w:divsChild>
        <w:div w:id="621619902">
          <w:marLeft w:val="547"/>
          <w:marRight w:val="0"/>
          <w:marTop w:val="163"/>
          <w:marBottom w:val="0"/>
          <w:divBdr>
            <w:top w:val="none" w:sz="0" w:space="0" w:color="auto"/>
            <w:left w:val="none" w:sz="0" w:space="0" w:color="auto"/>
            <w:bottom w:val="none" w:sz="0" w:space="0" w:color="auto"/>
            <w:right w:val="none" w:sz="0" w:space="0" w:color="auto"/>
          </w:divBdr>
        </w:div>
      </w:divsChild>
    </w:div>
    <w:div w:id="1260215013">
      <w:bodyDiv w:val="1"/>
      <w:marLeft w:val="0"/>
      <w:marRight w:val="0"/>
      <w:marTop w:val="0"/>
      <w:marBottom w:val="0"/>
      <w:divBdr>
        <w:top w:val="none" w:sz="0" w:space="0" w:color="auto"/>
        <w:left w:val="none" w:sz="0" w:space="0" w:color="auto"/>
        <w:bottom w:val="none" w:sz="0" w:space="0" w:color="auto"/>
        <w:right w:val="none" w:sz="0" w:space="0" w:color="auto"/>
      </w:divBdr>
    </w:div>
    <w:div w:id="1274243230">
      <w:bodyDiv w:val="1"/>
      <w:marLeft w:val="0"/>
      <w:marRight w:val="0"/>
      <w:marTop w:val="0"/>
      <w:marBottom w:val="0"/>
      <w:divBdr>
        <w:top w:val="none" w:sz="0" w:space="0" w:color="auto"/>
        <w:left w:val="none" w:sz="0" w:space="0" w:color="auto"/>
        <w:bottom w:val="none" w:sz="0" w:space="0" w:color="auto"/>
        <w:right w:val="none" w:sz="0" w:space="0" w:color="auto"/>
      </w:divBdr>
    </w:div>
    <w:div w:id="1435714423">
      <w:bodyDiv w:val="1"/>
      <w:marLeft w:val="0"/>
      <w:marRight w:val="0"/>
      <w:marTop w:val="0"/>
      <w:marBottom w:val="0"/>
      <w:divBdr>
        <w:top w:val="none" w:sz="0" w:space="0" w:color="auto"/>
        <w:left w:val="none" w:sz="0" w:space="0" w:color="auto"/>
        <w:bottom w:val="none" w:sz="0" w:space="0" w:color="auto"/>
        <w:right w:val="none" w:sz="0" w:space="0" w:color="auto"/>
      </w:divBdr>
    </w:div>
    <w:div w:id="1616671726">
      <w:bodyDiv w:val="1"/>
      <w:marLeft w:val="0"/>
      <w:marRight w:val="0"/>
      <w:marTop w:val="0"/>
      <w:marBottom w:val="0"/>
      <w:divBdr>
        <w:top w:val="none" w:sz="0" w:space="0" w:color="auto"/>
        <w:left w:val="none" w:sz="0" w:space="0" w:color="auto"/>
        <w:bottom w:val="none" w:sz="0" w:space="0" w:color="auto"/>
        <w:right w:val="none" w:sz="0" w:space="0" w:color="auto"/>
      </w:divBdr>
      <w:divsChild>
        <w:div w:id="1270043741">
          <w:marLeft w:val="547"/>
          <w:marRight w:val="0"/>
          <w:marTop w:val="163"/>
          <w:marBottom w:val="0"/>
          <w:divBdr>
            <w:top w:val="none" w:sz="0" w:space="0" w:color="auto"/>
            <w:left w:val="none" w:sz="0" w:space="0" w:color="auto"/>
            <w:bottom w:val="none" w:sz="0" w:space="0" w:color="auto"/>
            <w:right w:val="none" w:sz="0" w:space="0" w:color="auto"/>
          </w:divBdr>
        </w:div>
        <w:div w:id="612983776">
          <w:marLeft w:val="547"/>
          <w:marRight w:val="0"/>
          <w:marTop w:val="163"/>
          <w:marBottom w:val="0"/>
          <w:divBdr>
            <w:top w:val="none" w:sz="0" w:space="0" w:color="auto"/>
            <w:left w:val="none" w:sz="0" w:space="0" w:color="auto"/>
            <w:bottom w:val="none" w:sz="0" w:space="0" w:color="auto"/>
            <w:right w:val="none" w:sz="0" w:space="0" w:color="auto"/>
          </w:divBdr>
        </w:div>
        <w:div w:id="242616083">
          <w:marLeft w:val="547"/>
          <w:marRight w:val="0"/>
          <w:marTop w:val="163"/>
          <w:marBottom w:val="0"/>
          <w:divBdr>
            <w:top w:val="none" w:sz="0" w:space="0" w:color="auto"/>
            <w:left w:val="none" w:sz="0" w:space="0" w:color="auto"/>
            <w:bottom w:val="none" w:sz="0" w:space="0" w:color="auto"/>
            <w:right w:val="none" w:sz="0" w:space="0" w:color="auto"/>
          </w:divBdr>
        </w:div>
      </w:divsChild>
    </w:div>
    <w:div w:id="1641033523">
      <w:bodyDiv w:val="1"/>
      <w:marLeft w:val="0"/>
      <w:marRight w:val="0"/>
      <w:marTop w:val="0"/>
      <w:marBottom w:val="0"/>
      <w:divBdr>
        <w:top w:val="none" w:sz="0" w:space="0" w:color="auto"/>
        <w:left w:val="none" w:sz="0" w:space="0" w:color="auto"/>
        <w:bottom w:val="none" w:sz="0" w:space="0" w:color="auto"/>
        <w:right w:val="none" w:sz="0" w:space="0" w:color="auto"/>
      </w:divBdr>
    </w:div>
    <w:div w:id="1731922834">
      <w:bodyDiv w:val="1"/>
      <w:marLeft w:val="0"/>
      <w:marRight w:val="0"/>
      <w:marTop w:val="0"/>
      <w:marBottom w:val="0"/>
      <w:divBdr>
        <w:top w:val="none" w:sz="0" w:space="0" w:color="auto"/>
        <w:left w:val="none" w:sz="0" w:space="0" w:color="auto"/>
        <w:bottom w:val="none" w:sz="0" w:space="0" w:color="auto"/>
        <w:right w:val="none" w:sz="0" w:space="0" w:color="auto"/>
      </w:divBdr>
    </w:div>
    <w:div w:id="1745181315">
      <w:bodyDiv w:val="1"/>
      <w:marLeft w:val="0"/>
      <w:marRight w:val="0"/>
      <w:marTop w:val="0"/>
      <w:marBottom w:val="0"/>
      <w:divBdr>
        <w:top w:val="none" w:sz="0" w:space="0" w:color="auto"/>
        <w:left w:val="none" w:sz="0" w:space="0" w:color="auto"/>
        <w:bottom w:val="none" w:sz="0" w:space="0" w:color="auto"/>
        <w:right w:val="none" w:sz="0" w:space="0" w:color="auto"/>
      </w:divBdr>
    </w:div>
    <w:div w:id="1876968304">
      <w:bodyDiv w:val="1"/>
      <w:marLeft w:val="0"/>
      <w:marRight w:val="0"/>
      <w:marTop w:val="0"/>
      <w:marBottom w:val="0"/>
      <w:divBdr>
        <w:top w:val="none" w:sz="0" w:space="0" w:color="auto"/>
        <w:left w:val="none" w:sz="0" w:space="0" w:color="auto"/>
        <w:bottom w:val="none" w:sz="0" w:space="0" w:color="auto"/>
        <w:right w:val="none" w:sz="0" w:space="0" w:color="auto"/>
      </w:divBdr>
    </w:div>
    <w:div w:id="1880167295">
      <w:bodyDiv w:val="1"/>
      <w:marLeft w:val="0"/>
      <w:marRight w:val="0"/>
      <w:marTop w:val="0"/>
      <w:marBottom w:val="0"/>
      <w:divBdr>
        <w:top w:val="none" w:sz="0" w:space="0" w:color="auto"/>
        <w:left w:val="none" w:sz="0" w:space="0" w:color="auto"/>
        <w:bottom w:val="none" w:sz="0" w:space="0" w:color="auto"/>
        <w:right w:val="none" w:sz="0" w:space="0" w:color="auto"/>
      </w:divBdr>
    </w:div>
    <w:div w:id="1979145240">
      <w:bodyDiv w:val="1"/>
      <w:marLeft w:val="0"/>
      <w:marRight w:val="0"/>
      <w:marTop w:val="0"/>
      <w:marBottom w:val="0"/>
      <w:divBdr>
        <w:top w:val="none" w:sz="0" w:space="0" w:color="auto"/>
        <w:left w:val="none" w:sz="0" w:space="0" w:color="auto"/>
        <w:bottom w:val="none" w:sz="0" w:space="0" w:color="auto"/>
        <w:right w:val="none" w:sz="0" w:space="0" w:color="auto"/>
      </w:divBdr>
    </w:div>
    <w:div w:id="20682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cp:revision>
  <dcterms:created xsi:type="dcterms:W3CDTF">2022-10-07T16:34:00Z</dcterms:created>
  <dcterms:modified xsi:type="dcterms:W3CDTF">2022-10-07T17:23:00Z</dcterms:modified>
</cp:coreProperties>
</file>