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009C" w14:textId="2F4657C3" w:rsidR="009C765F" w:rsidRDefault="00B76690" w:rsidP="0034265D">
      <w:pPr>
        <w:ind w:right="-9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54B349D2" wp14:editId="159058BB">
            <wp:extent cx="2505033" cy="14090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33" cy="140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2A21" w14:textId="77777777" w:rsidR="009739D2" w:rsidRPr="00830020" w:rsidRDefault="009739D2" w:rsidP="00BB029D">
      <w:pPr>
        <w:ind w:right="-270"/>
        <w:rPr>
          <w:rFonts w:ascii="Arial Narrow" w:hAnsi="Arial Narrow"/>
          <w:i/>
          <w:iCs/>
          <w:color w:val="A6A6A6" w:themeColor="background1" w:themeShade="A6"/>
          <w:sz w:val="20"/>
          <w:szCs w:val="20"/>
        </w:rPr>
      </w:pPr>
    </w:p>
    <w:p w14:paraId="4A5E283B" w14:textId="05895A17" w:rsidR="00EA48A0" w:rsidRPr="00A704D2" w:rsidRDefault="00EA48A0" w:rsidP="001D7B45">
      <w:pPr>
        <w:rPr>
          <w:rFonts w:ascii="Arial Narrow" w:hAnsi="Arial Narrow"/>
          <w:color w:val="0070C0"/>
          <w:sz w:val="20"/>
          <w:szCs w:val="20"/>
        </w:rPr>
      </w:pPr>
    </w:p>
    <w:p w14:paraId="29439259" w14:textId="08D1AABB" w:rsidR="009A4095" w:rsidRDefault="00857B94" w:rsidP="00226B68">
      <w:pPr>
        <w:ind w:right="-450"/>
        <w:jc w:val="both"/>
        <w:rPr>
          <w:rFonts w:ascii="Arial Narrow" w:hAnsi="Arial Narrow"/>
          <w:color w:val="2F5496" w:themeColor="accent1" w:themeShade="BF"/>
          <w:sz w:val="28"/>
          <w:szCs w:val="28"/>
        </w:rPr>
      </w:pPr>
      <w:r>
        <w:rPr>
          <w:rFonts w:ascii="Arial Narrow" w:hAnsi="Arial Narrow"/>
          <w:color w:val="2F5496" w:themeColor="accent1" w:themeShade="BF"/>
          <w:sz w:val="28"/>
          <w:szCs w:val="28"/>
        </w:rPr>
        <w:t>*</w:t>
      </w:r>
      <w:r w:rsidR="0009323D">
        <w:rPr>
          <w:rFonts w:ascii="Arial Narrow" w:hAnsi="Arial Narrow"/>
          <w:color w:val="2F5496" w:themeColor="accent1" w:themeShade="BF"/>
          <w:sz w:val="28"/>
          <w:szCs w:val="28"/>
        </w:rPr>
        <w:t>A Prophetic Update for 2021</w:t>
      </w:r>
    </w:p>
    <w:p w14:paraId="14D19EA6" w14:textId="6A500C21" w:rsidR="00CC7077" w:rsidRPr="0040064A" w:rsidRDefault="00CC7077" w:rsidP="008C6539">
      <w:pPr>
        <w:ind w:right="-450"/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2442F6F7" w14:textId="372114E0" w:rsidR="009A4095" w:rsidRPr="0009323D" w:rsidRDefault="0009323D" w:rsidP="0009323D">
      <w:pPr>
        <w:ind w:right="-45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A convergence </w:t>
      </w:r>
      <w:r w:rsidRPr="0009323D">
        <w:rPr>
          <w:rFonts w:ascii="Arial Narrow" w:hAnsi="Arial Narrow"/>
          <w:color w:val="000000" w:themeColor="text1"/>
        </w:rPr>
        <w:t xml:space="preserve">of signs </w:t>
      </w:r>
      <w:r w:rsidR="008D0673">
        <w:rPr>
          <w:rFonts w:ascii="Arial Narrow" w:hAnsi="Arial Narrow"/>
          <w:color w:val="000000" w:themeColor="text1"/>
        </w:rPr>
        <w:t>is</w:t>
      </w:r>
      <w:r w:rsidRPr="0009323D">
        <w:rPr>
          <w:rFonts w:ascii="Arial Narrow" w:hAnsi="Arial Narrow"/>
          <w:color w:val="000000" w:themeColor="text1"/>
        </w:rPr>
        <w:t xml:space="preserve"> happening</w:t>
      </w:r>
      <w:r>
        <w:rPr>
          <w:rFonts w:ascii="Arial Narrow" w:hAnsi="Arial Narrow"/>
          <w:b/>
          <w:bCs/>
          <w:color w:val="000000" w:themeColor="text1"/>
        </w:rPr>
        <w:t xml:space="preserve">. </w:t>
      </w:r>
      <w:r>
        <w:rPr>
          <w:rFonts w:ascii="Arial Narrow" w:hAnsi="Arial Narrow"/>
          <w:color w:val="000000" w:themeColor="text1"/>
        </w:rPr>
        <w:t xml:space="preserve">Prophecy </w:t>
      </w:r>
      <w:r w:rsidR="00B31656">
        <w:rPr>
          <w:rFonts w:ascii="Arial Narrow" w:hAnsi="Arial Narrow"/>
          <w:color w:val="000000" w:themeColor="text1"/>
        </w:rPr>
        <w:t>reveals why an</w:t>
      </w:r>
      <w:r>
        <w:rPr>
          <w:rFonts w:ascii="Arial Narrow" w:hAnsi="Arial Narrow"/>
          <w:color w:val="000000" w:themeColor="text1"/>
        </w:rPr>
        <w:t xml:space="preserve"> even</w:t>
      </w:r>
      <w:r w:rsidR="00B31656">
        <w:rPr>
          <w:rFonts w:ascii="Arial Narrow" w:hAnsi="Arial Narrow"/>
          <w:color w:val="000000" w:themeColor="text1"/>
        </w:rPr>
        <w:t>t is happening,</w:t>
      </w:r>
      <w:r>
        <w:rPr>
          <w:rFonts w:ascii="Arial Narrow" w:hAnsi="Arial Narrow"/>
          <w:color w:val="000000" w:themeColor="text1"/>
        </w:rPr>
        <w:t xml:space="preserve"> more so than </w:t>
      </w:r>
      <w:r w:rsidR="00B31656">
        <w:rPr>
          <w:rFonts w:ascii="Arial Narrow" w:hAnsi="Arial Narrow"/>
          <w:color w:val="000000" w:themeColor="text1"/>
        </w:rPr>
        <w:t xml:space="preserve">when it will be </w:t>
      </w:r>
      <w:r>
        <w:rPr>
          <w:rFonts w:ascii="Arial Narrow" w:hAnsi="Arial Narrow"/>
          <w:color w:val="000000" w:themeColor="text1"/>
        </w:rPr>
        <w:t>fulfill</w:t>
      </w:r>
      <w:r w:rsidR="00B31656">
        <w:rPr>
          <w:rFonts w:ascii="Arial Narrow" w:hAnsi="Arial Narrow"/>
          <w:color w:val="000000" w:themeColor="text1"/>
        </w:rPr>
        <w:t>ed</w:t>
      </w:r>
      <w:r>
        <w:rPr>
          <w:rFonts w:ascii="Arial Narrow" w:hAnsi="Arial Narrow"/>
          <w:color w:val="000000" w:themeColor="text1"/>
        </w:rPr>
        <w:t>.</w:t>
      </w:r>
    </w:p>
    <w:p w14:paraId="13E65BB8" w14:textId="62A42B4F" w:rsidR="00D9799F" w:rsidRPr="0009323D" w:rsidRDefault="0009323D" w:rsidP="0009323D">
      <w:pPr>
        <w:ind w:right="-45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beginning </w:t>
      </w:r>
      <w:r w:rsidR="008D0673">
        <w:rPr>
          <w:rFonts w:ascii="Arial Narrow" w:hAnsi="Arial Narrow"/>
          <w:color w:val="000000" w:themeColor="text1"/>
        </w:rPr>
        <w:t>of the</w:t>
      </w:r>
      <w:r w:rsidRPr="0009323D">
        <w:rPr>
          <w:rFonts w:ascii="Arial Narrow" w:hAnsi="Arial Narrow"/>
          <w:color w:val="000000" w:themeColor="text1"/>
        </w:rPr>
        <w:t xml:space="preserve"> sevens.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7 represents a total completion</w:t>
      </w:r>
      <w:r w:rsidR="00736D64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so don’t harden your heart.</w:t>
      </w:r>
    </w:p>
    <w:p w14:paraId="3D1D50AC" w14:textId="40C60C46" w:rsidR="00D9799F" w:rsidRDefault="00857B94" w:rsidP="0009323D">
      <w:pPr>
        <w:ind w:right="-450"/>
        <w:rPr>
          <w:rFonts w:ascii="Arial Narrow" w:hAnsi="Arial Narrow"/>
          <w:color w:val="000000" w:themeColor="text1"/>
        </w:rPr>
      </w:pPr>
      <w:r w:rsidRPr="00857B94">
        <w:rPr>
          <w:rFonts w:ascii="Arial Narrow" w:hAnsi="Arial Narrow"/>
          <w:b/>
          <w:bCs/>
          <w:color w:val="C00000"/>
        </w:rPr>
        <w:t>*</w:t>
      </w:r>
      <w:r w:rsidR="00D9799F">
        <w:rPr>
          <w:rFonts w:ascii="Arial Narrow" w:hAnsi="Arial Narrow"/>
          <w:b/>
          <w:bCs/>
          <w:color w:val="000000" w:themeColor="text1"/>
        </w:rPr>
        <w:t>3 Cr</w:t>
      </w:r>
      <w:r w:rsidR="0009323D">
        <w:rPr>
          <w:rFonts w:ascii="Arial Narrow" w:hAnsi="Arial Narrow"/>
          <w:b/>
          <w:bCs/>
          <w:color w:val="000000" w:themeColor="text1"/>
        </w:rPr>
        <w:t>itical</w:t>
      </w:r>
      <w:r w:rsidR="00D9799F">
        <w:rPr>
          <w:rFonts w:ascii="Arial Narrow" w:hAnsi="Arial Narrow"/>
          <w:b/>
          <w:bCs/>
          <w:color w:val="000000" w:themeColor="text1"/>
        </w:rPr>
        <w:t xml:space="preserve"> </w:t>
      </w:r>
      <w:r w:rsidR="0009323D">
        <w:rPr>
          <w:rFonts w:ascii="Arial Narrow" w:hAnsi="Arial Narrow"/>
          <w:b/>
          <w:bCs/>
          <w:color w:val="000000" w:themeColor="text1"/>
        </w:rPr>
        <w:t>warnings</w:t>
      </w:r>
      <w:r w:rsidR="00D9799F">
        <w:rPr>
          <w:rFonts w:ascii="Arial Narrow" w:hAnsi="Arial Narrow"/>
          <w:b/>
          <w:bCs/>
          <w:color w:val="000000" w:themeColor="text1"/>
        </w:rPr>
        <w:t xml:space="preserve"> </w:t>
      </w:r>
      <w:r w:rsidR="00D9799F">
        <w:rPr>
          <w:rFonts w:ascii="Arial Narrow" w:hAnsi="Arial Narrow"/>
          <w:color w:val="000000" w:themeColor="text1"/>
        </w:rPr>
        <w:t xml:space="preserve">about </w:t>
      </w:r>
      <w:r w:rsidR="00B31656">
        <w:rPr>
          <w:rFonts w:ascii="Arial Narrow" w:hAnsi="Arial Narrow"/>
          <w:color w:val="000000" w:themeColor="text1"/>
        </w:rPr>
        <w:t>“</w:t>
      </w:r>
      <w:r w:rsidR="0009323D">
        <w:rPr>
          <w:rFonts w:ascii="Arial Narrow" w:hAnsi="Arial Narrow"/>
          <w:color w:val="000000" w:themeColor="text1"/>
        </w:rPr>
        <w:t>the church</w:t>
      </w:r>
      <w:r w:rsidR="00B31656">
        <w:rPr>
          <w:rFonts w:ascii="Arial Narrow" w:hAnsi="Arial Narrow"/>
          <w:color w:val="000000" w:themeColor="text1"/>
        </w:rPr>
        <w:t>”</w:t>
      </w:r>
      <w:r w:rsidR="00D9799F">
        <w:rPr>
          <w:rFonts w:ascii="Arial Narrow" w:hAnsi="Arial Narrow"/>
          <w:color w:val="000000" w:themeColor="text1"/>
        </w:rPr>
        <w:t xml:space="preserve">, </w:t>
      </w:r>
      <w:r w:rsidR="00B31656">
        <w:rPr>
          <w:rFonts w:ascii="Arial Narrow" w:hAnsi="Arial Narrow"/>
          <w:color w:val="000000" w:themeColor="text1"/>
        </w:rPr>
        <w:t>“t</w:t>
      </w:r>
      <w:r w:rsidR="00D9799F">
        <w:rPr>
          <w:rFonts w:ascii="Arial Narrow" w:hAnsi="Arial Narrow"/>
          <w:color w:val="000000" w:themeColor="text1"/>
        </w:rPr>
        <w:t xml:space="preserve">he </w:t>
      </w:r>
      <w:r w:rsidR="0009323D">
        <w:rPr>
          <w:rFonts w:ascii="Arial Narrow" w:hAnsi="Arial Narrow"/>
          <w:color w:val="000000" w:themeColor="text1"/>
        </w:rPr>
        <w:t>time of plenty</w:t>
      </w:r>
      <w:r w:rsidR="00074DB6">
        <w:rPr>
          <w:rFonts w:ascii="Arial Narrow" w:hAnsi="Arial Narrow"/>
          <w:color w:val="000000" w:themeColor="text1"/>
        </w:rPr>
        <w:t xml:space="preserve"> has run out</w:t>
      </w:r>
      <w:r w:rsidR="00B31656">
        <w:rPr>
          <w:rFonts w:ascii="Arial Narrow" w:hAnsi="Arial Narrow"/>
          <w:color w:val="000000" w:themeColor="text1"/>
        </w:rPr>
        <w:t>”</w:t>
      </w:r>
      <w:r w:rsidR="00D9799F">
        <w:rPr>
          <w:rFonts w:ascii="Arial Narrow" w:hAnsi="Arial Narrow"/>
          <w:color w:val="000000" w:themeColor="text1"/>
        </w:rPr>
        <w:t xml:space="preserve">, </w:t>
      </w:r>
      <w:r w:rsidR="0009323D">
        <w:rPr>
          <w:rFonts w:ascii="Arial Narrow" w:hAnsi="Arial Narrow"/>
          <w:color w:val="000000" w:themeColor="text1"/>
        </w:rPr>
        <w:t xml:space="preserve">and </w:t>
      </w:r>
      <w:r w:rsidR="00B31656">
        <w:rPr>
          <w:rFonts w:ascii="Arial Narrow" w:hAnsi="Arial Narrow"/>
          <w:color w:val="000000" w:themeColor="text1"/>
        </w:rPr>
        <w:t>“</w:t>
      </w:r>
      <w:r w:rsidR="0009323D">
        <w:rPr>
          <w:rFonts w:ascii="Arial Narrow" w:hAnsi="Arial Narrow"/>
          <w:color w:val="000000" w:themeColor="text1"/>
        </w:rPr>
        <w:t xml:space="preserve">the time of </w:t>
      </w:r>
      <w:r w:rsidR="00B31656">
        <w:rPr>
          <w:rFonts w:ascii="Arial Narrow" w:hAnsi="Arial Narrow"/>
          <w:color w:val="000000" w:themeColor="text1"/>
        </w:rPr>
        <w:t xml:space="preserve">a </w:t>
      </w:r>
      <w:r w:rsidR="0009323D">
        <w:rPr>
          <w:rFonts w:ascii="Arial Narrow" w:hAnsi="Arial Narrow"/>
          <w:color w:val="000000" w:themeColor="text1"/>
        </w:rPr>
        <w:t>radical release</w:t>
      </w:r>
      <w:r w:rsidR="00B31656">
        <w:rPr>
          <w:rFonts w:ascii="Arial Narrow" w:hAnsi="Arial Narrow"/>
          <w:color w:val="000000" w:themeColor="text1"/>
        </w:rPr>
        <w:t>”</w:t>
      </w:r>
      <w:r w:rsidR="0009323D">
        <w:rPr>
          <w:rFonts w:ascii="Arial Narrow" w:hAnsi="Arial Narrow"/>
          <w:color w:val="000000" w:themeColor="text1"/>
        </w:rPr>
        <w:t xml:space="preserve"> have all converged</w:t>
      </w:r>
      <w:r>
        <w:rPr>
          <w:rFonts w:ascii="Arial Narrow" w:hAnsi="Arial Narrow"/>
          <w:color w:val="000000" w:themeColor="text1"/>
        </w:rPr>
        <w:t xml:space="preserve"> this fall</w:t>
      </w:r>
      <w:r w:rsidR="00D9799F">
        <w:rPr>
          <w:rFonts w:ascii="Arial Narrow" w:hAnsi="Arial Narrow"/>
          <w:color w:val="000000" w:themeColor="text1"/>
        </w:rPr>
        <w:t>.</w:t>
      </w:r>
    </w:p>
    <w:p w14:paraId="1C68A48D" w14:textId="625040DF" w:rsidR="0009323D" w:rsidRPr="00857B94" w:rsidRDefault="00261109" w:rsidP="0009323D">
      <w:pPr>
        <w:pStyle w:val="ListParagraph"/>
        <w:numPr>
          <w:ilvl w:val="0"/>
          <w:numId w:val="48"/>
        </w:numPr>
        <w:ind w:right="-450"/>
        <w:rPr>
          <w:rFonts w:ascii="Arial Narrow" w:hAnsi="Arial Narrow"/>
          <w:color w:val="000000" w:themeColor="text1"/>
          <w:sz w:val="21"/>
          <w:szCs w:val="21"/>
        </w:rPr>
      </w:pPr>
      <w:r w:rsidRPr="00857B94">
        <w:rPr>
          <w:rFonts w:ascii="Arial Narrow" w:hAnsi="Arial Narrow"/>
          <w:color w:val="C00000"/>
          <w:sz w:val="21"/>
          <w:szCs w:val="21"/>
        </w:rPr>
        <w:t>*</w:t>
      </w:r>
      <w:r w:rsidR="001933F7" w:rsidRPr="00857B94">
        <w:rPr>
          <w:rFonts w:ascii="Arial Narrow" w:hAnsi="Arial Narrow"/>
          <w:b/>
          <w:bCs/>
          <w:color w:val="000000" w:themeColor="text1"/>
          <w:sz w:val="21"/>
          <w:szCs w:val="21"/>
        </w:rPr>
        <w:t>April</w:t>
      </w:r>
      <w:r w:rsidR="0009323D" w:rsidRPr="00857B94">
        <w:rPr>
          <w:rFonts w:ascii="Arial Narrow" w:hAnsi="Arial Narrow"/>
          <w:b/>
          <w:bCs/>
          <w:color w:val="000000" w:themeColor="text1"/>
          <w:sz w:val="21"/>
          <w:szCs w:val="21"/>
        </w:rPr>
        <w:t xml:space="preserve"> 2014</w:t>
      </w:r>
      <w:r w:rsidR="0009323D" w:rsidRPr="00857B94">
        <w:rPr>
          <w:rFonts w:ascii="Arial Narrow" w:hAnsi="Arial Narrow"/>
          <w:color w:val="000000" w:themeColor="text1"/>
          <w:sz w:val="21"/>
          <w:szCs w:val="21"/>
        </w:rPr>
        <w:t xml:space="preserve"> the first of four blood-red moons (Church) appeared and continued in the sequence of Passover</w:t>
      </w:r>
      <w:r w:rsidR="00695220" w:rsidRPr="00857B94">
        <w:rPr>
          <w:rFonts w:ascii="Arial Narrow" w:hAnsi="Arial Narrow"/>
          <w:color w:val="000000" w:themeColor="text1"/>
          <w:sz w:val="21"/>
          <w:szCs w:val="21"/>
        </w:rPr>
        <w:t xml:space="preserve"> and Tabernacles for two straight years.</w:t>
      </w:r>
    </w:p>
    <w:p w14:paraId="515B8F27" w14:textId="4446AB03" w:rsidR="00695220" w:rsidRPr="00857B94" w:rsidRDefault="00261109" w:rsidP="0009323D">
      <w:pPr>
        <w:pStyle w:val="ListParagraph"/>
        <w:numPr>
          <w:ilvl w:val="0"/>
          <w:numId w:val="48"/>
        </w:numPr>
        <w:ind w:right="-450"/>
        <w:rPr>
          <w:rFonts w:ascii="Arial Narrow" w:hAnsi="Arial Narrow"/>
          <w:color w:val="000000" w:themeColor="text1"/>
          <w:sz w:val="21"/>
          <w:szCs w:val="21"/>
        </w:rPr>
      </w:pPr>
      <w:r w:rsidRPr="00857B94">
        <w:rPr>
          <w:rFonts w:ascii="Arial Narrow" w:hAnsi="Arial Narrow"/>
          <w:color w:val="C00000"/>
          <w:sz w:val="21"/>
          <w:szCs w:val="21"/>
        </w:rPr>
        <w:t>*</w:t>
      </w:r>
      <w:r w:rsidR="00695220" w:rsidRPr="00857B94">
        <w:rPr>
          <w:rFonts w:ascii="Arial Narrow" w:hAnsi="Arial Narrow"/>
          <w:b/>
          <w:bCs/>
          <w:color w:val="000000" w:themeColor="text1"/>
          <w:sz w:val="21"/>
          <w:szCs w:val="21"/>
        </w:rPr>
        <w:t>September 201</w:t>
      </w:r>
      <w:r w:rsidR="00CD455C" w:rsidRPr="00857B94">
        <w:rPr>
          <w:rFonts w:ascii="Arial Narrow" w:hAnsi="Arial Narrow"/>
          <w:b/>
          <w:bCs/>
          <w:color w:val="000000" w:themeColor="text1"/>
          <w:sz w:val="21"/>
          <w:szCs w:val="21"/>
        </w:rPr>
        <w:t>4</w:t>
      </w:r>
      <w:r w:rsidR="00695220" w:rsidRPr="00857B94">
        <w:rPr>
          <w:rFonts w:ascii="Arial Narrow" w:hAnsi="Arial Narrow"/>
          <w:color w:val="000000" w:themeColor="text1"/>
          <w:sz w:val="21"/>
          <w:szCs w:val="21"/>
        </w:rPr>
        <w:t xml:space="preserve"> Two </w:t>
      </w:r>
      <w:r w:rsidR="008D0673" w:rsidRPr="00857B94">
        <w:rPr>
          <w:rFonts w:ascii="Arial Narrow" w:hAnsi="Arial Narrow"/>
          <w:color w:val="000000" w:themeColor="text1"/>
          <w:sz w:val="21"/>
          <w:szCs w:val="21"/>
        </w:rPr>
        <w:t>c</w:t>
      </w:r>
      <w:r w:rsidR="00695220" w:rsidRPr="00857B94">
        <w:rPr>
          <w:rFonts w:ascii="Arial Narrow" w:hAnsi="Arial Narrow"/>
          <w:color w:val="000000" w:themeColor="text1"/>
          <w:sz w:val="21"/>
          <w:szCs w:val="21"/>
        </w:rPr>
        <w:t xml:space="preserve">ows </w:t>
      </w:r>
      <w:r w:rsidR="008D0673" w:rsidRPr="00857B94">
        <w:rPr>
          <w:rFonts w:ascii="Arial Narrow" w:hAnsi="Arial Narrow"/>
          <w:color w:val="000000" w:themeColor="text1"/>
          <w:sz w:val="21"/>
          <w:szCs w:val="21"/>
        </w:rPr>
        <w:t>were</w:t>
      </w:r>
      <w:r w:rsidR="00695220" w:rsidRPr="00857B94">
        <w:rPr>
          <w:rFonts w:ascii="Arial Narrow" w:hAnsi="Arial Narrow"/>
          <w:color w:val="000000" w:themeColor="text1"/>
          <w:sz w:val="21"/>
          <w:szCs w:val="21"/>
        </w:rPr>
        <w:t xml:space="preserve"> born with the number 7 on their heads. The first was a black cow and the second was a red cow.</w:t>
      </w:r>
      <w:r w:rsidR="00CD455C" w:rsidRPr="00857B94">
        <w:rPr>
          <w:rFonts w:ascii="Arial Narrow" w:hAnsi="Arial Narrow"/>
          <w:color w:val="000000" w:themeColor="text1"/>
          <w:sz w:val="21"/>
          <w:szCs w:val="21"/>
        </w:rPr>
        <w:t xml:space="preserve"> Both </w:t>
      </w:r>
      <w:r w:rsidR="008D0673" w:rsidRPr="00857B94">
        <w:rPr>
          <w:rFonts w:ascii="Arial Narrow" w:hAnsi="Arial Narrow"/>
          <w:color w:val="000000" w:themeColor="text1"/>
          <w:sz w:val="21"/>
          <w:szCs w:val="21"/>
        </w:rPr>
        <w:t xml:space="preserve">were </w:t>
      </w:r>
      <w:r w:rsidR="00CD455C" w:rsidRPr="00857B94">
        <w:rPr>
          <w:rFonts w:ascii="Arial Narrow" w:hAnsi="Arial Narrow"/>
          <w:color w:val="000000" w:themeColor="text1"/>
          <w:sz w:val="21"/>
          <w:szCs w:val="21"/>
        </w:rPr>
        <w:t xml:space="preserve">born on the </w:t>
      </w:r>
      <w:r w:rsidR="008D0673" w:rsidRPr="00857B94">
        <w:rPr>
          <w:rFonts w:ascii="Arial Narrow" w:hAnsi="Arial Narrow"/>
          <w:color w:val="000000" w:themeColor="text1"/>
          <w:sz w:val="21"/>
          <w:szCs w:val="21"/>
        </w:rPr>
        <w:t>Feast</w:t>
      </w:r>
      <w:r w:rsidR="00CD455C" w:rsidRPr="00857B94">
        <w:rPr>
          <w:rFonts w:ascii="Arial Narrow" w:hAnsi="Arial Narrow"/>
          <w:color w:val="000000" w:themeColor="text1"/>
          <w:sz w:val="21"/>
          <w:szCs w:val="21"/>
        </w:rPr>
        <w:t xml:space="preserve"> of Trumpets</w:t>
      </w:r>
    </w:p>
    <w:p w14:paraId="2D57FEEC" w14:textId="576FE58A" w:rsidR="00695220" w:rsidRPr="00857B94" w:rsidRDefault="00261109" w:rsidP="00857B94">
      <w:pPr>
        <w:pStyle w:val="ListParagraph"/>
        <w:numPr>
          <w:ilvl w:val="0"/>
          <w:numId w:val="48"/>
        </w:numPr>
        <w:ind w:right="-900"/>
        <w:rPr>
          <w:rFonts w:ascii="Arial Narrow" w:hAnsi="Arial Narrow"/>
          <w:color w:val="000000" w:themeColor="text1"/>
          <w:sz w:val="21"/>
          <w:szCs w:val="21"/>
        </w:rPr>
      </w:pPr>
      <w:r w:rsidRPr="00857B94">
        <w:rPr>
          <w:rFonts w:ascii="Arial Narrow" w:hAnsi="Arial Narrow"/>
          <w:color w:val="C00000"/>
          <w:sz w:val="21"/>
          <w:szCs w:val="21"/>
        </w:rPr>
        <w:t>*</w:t>
      </w:r>
      <w:r w:rsidR="00695220" w:rsidRPr="00857B94">
        <w:rPr>
          <w:rFonts w:ascii="Arial Narrow" w:hAnsi="Arial Narrow"/>
          <w:b/>
          <w:bCs/>
          <w:color w:val="000000" w:themeColor="text1"/>
          <w:sz w:val="21"/>
          <w:szCs w:val="21"/>
        </w:rPr>
        <w:t>The “</w:t>
      </w:r>
      <w:r w:rsidR="00500B43" w:rsidRPr="00857B94">
        <w:rPr>
          <w:rFonts w:ascii="Arial Narrow" w:hAnsi="Arial Narrow"/>
          <w:b/>
          <w:bCs/>
          <w:color w:val="000000" w:themeColor="text1"/>
          <w:sz w:val="21"/>
          <w:szCs w:val="21"/>
        </w:rPr>
        <w:t>Shemitah</w:t>
      </w:r>
      <w:r w:rsidR="00695220" w:rsidRPr="00857B94">
        <w:rPr>
          <w:rFonts w:ascii="Arial Narrow" w:hAnsi="Arial Narrow"/>
          <w:color w:val="000000" w:themeColor="text1"/>
          <w:sz w:val="21"/>
          <w:szCs w:val="21"/>
        </w:rPr>
        <w:t>”</w:t>
      </w:r>
      <w:r w:rsidRPr="00857B94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Pr="00857B94">
        <w:rPr>
          <w:rFonts w:ascii="Arial Narrow" w:hAnsi="Arial Narrow"/>
          <w:color w:val="C00000"/>
          <w:sz w:val="21"/>
          <w:szCs w:val="21"/>
        </w:rPr>
        <w:t xml:space="preserve">Exodus 23:10-11 </w:t>
      </w:r>
      <w:r w:rsidRPr="00857B94">
        <w:rPr>
          <w:rFonts w:ascii="Arial Narrow" w:hAnsi="Arial Narrow"/>
          <w:color w:val="000000" w:themeColor="text1"/>
          <w:sz w:val="21"/>
          <w:szCs w:val="21"/>
        </w:rPr>
        <w:t xml:space="preserve">After six years the ground </w:t>
      </w:r>
      <w:r w:rsidR="008D0673" w:rsidRPr="00857B94">
        <w:rPr>
          <w:rFonts w:ascii="Arial Narrow" w:hAnsi="Arial Narrow"/>
          <w:color w:val="000000" w:themeColor="text1"/>
          <w:sz w:val="21"/>
          <w:szCs w:val="21"/>
        </w:rPr>
        <w:t xml:space="preserve">was </w:t>
      </w:r>
      <w:r w:rsidRPr="00857B94">
        <w:rPr>
          <w:rFonts w:ascii="Arial Narrow" w:hAnsi="Arial Narrow"/>
          <w:color w:val="000000" w:themeColor="text1"/>
          <w:sz w:val="21"/>
          <w:szCs w:val="21"/>
        </w:rPr>
        <w:t>to remain unplowed during the 7</w:t>
      </w:r>
      <w:r w:rsidRPr="00857B94">
        <w:rPr>
          <w:rFonts w:ascii="Arial Narrow" w:hAnsi="Arial Narrow"/>
          <w:color w:val="000000" w:themeColor="text1"/>
          <w:sz w:val="21"/>
          <w:szCs w:val="21"/>
          <w:vertAlign w:val="superscript"/>
        </w:rPr>
        <w:t>th</w:t>
      </w:r>
      <w:r w:rsidRPr="00857B94">
        <w:rPr>
          <w:rFonts w:ascii="Arial Narrow" w:hAnsi="Arial Narrow"/>
          <w:color w:val="000000" w:themeColor="text1"/>
          <w:sz w:val="21"/>
          <w:szCs w:val="21"/>
        </w:rPr>
        <w:t xml:space="preserve">. </w:t>
      </w:r>
      <w:r w:rsidR="00857B94">
        <w:rPr>
          <w:rFonts w:ascii="Arial Narrow" w:hAnsi="Arial Narrow"/>
          <w:color w:val="000000" w:themeColor="text1"/>
          <w:sz w:val="21"/>
          <w:szCs w:val="21"/>
        </w:rPr>
        <w:t xml:space="preserve">               </w:t>
      </w:r>
      <w:r w:rsidR="00857B94">
        <w:rPr>
          <w:rFonts w:ascii="Arial Narrow" w:hAnsi="Arial Narrow"/>
          <w:color w:val="C00000"/>
          <w:sz w:val="21"/>
          <w:szCs w:val="21"/>
        </w:rPr>
        <w:t xml:space="preserve">     </w:t>
      </w:r>
      <w:r w:rsidR="001933F7" w:rsidRPr="00857B94">
        <w:rPr>
          <w:rFonts w:ascii="Arial Narrow" w:hAnsi="Arial Narrow"/>
          <w:color w:val="C00000"/>
          <w:sz w:val="21"/>
          <w:szCs w:val="21"/>
        </w:rPr>
        <w:t>1</w:t>
      </w:r>
      <w:r w:rsidR="001933F7" w:rsidRPr="00857B94">
        <w:rPr>
          <w:rFonts w:ascii="Arial Narrow" w:hAnsi="Arial Narrow"/>
          <w:color w:val="C00000"/>
          <w:sz w:val="21"/>
          <w:szCs w:val="21"/>
          <w:vertAlign w:val="superscript"/>
        </w:rPr>
        <w:t>st</w:t>
      </w:r>
      <w:r w:rsidR="008D0673" w:rsidRPr="00857B94">
        <w:rPr>
          <w:rFonts w:ascii="Arial Narrow" w:hAnsi="Arial Narrow"/>
          <w:color w:val="C00000"/>
          <w:sz w:val="21"/>
          <w:szCs w:val="21"/>
        </w:rPr>
        <w:t xml:space="preserve"> Shemitah</w:t>
      </w:r>
      <w:r w:rsidR="00154A75" w:rsidRPr="00857B94">
        <w:rPr>
          <w:rFonts w:ascii="Arial Narrow" w:hAnsi="Arial Narrow"/>
          <w:color w:val="000000" w:themeColor="text1"/>
          <w:sz w:val="21"/>
          <w:szCs w:val="21"/>
        </w:rPr>
        <w:t xml:space="preserve"> of 21</w:t>
      </w:r>
      <w:r w:rsidR="00154A75" w:rsidRPr="00857B94">
        <w:rPr>
          <w:rFonts w:ascii="Arial Narrow" w:hAnsi="Arial Narrow"/>
          <w:color w:val="000000" w:themeColor="text1"/>
          <w:sz w:val="21"/>
          <w:szCs w:val="21"/>
          <w:vertAlign w:val="superscript"/>
        </w:rPr>
        <w:t>st</w:t>
      </w:r>
      <w:r w:rsidR="00154A75" w:rsidRPr="00857B94">
        <w:rPr>
          <w:rFonts w:ascii="Arial Narrow" w:hAnsi="Arial Narrow"/>
          <w:color w:val="000000" w:themeColor="text1"/>
          <w:sz w:val="21"/>
          <w:szCs w:val="21"/>
        </w:rPr>
        <w:t xml:space="preserve"> century</w:t>
      </w:r>
      <w:r w:rsidR="00857B94">
        <w:rPr>
          <w:rFonts w:ascii="Arial Narrow" w:hAnsi="Arial Narrow"/>
          <w:color w:val="000000" w:themeColor="text1"/>
          <w:sz w:val="21"/>
          <w:szCs w:val="21"/>
        </w:rPr>
        <w:t xml:space="preserve"> on the</w:t>
      </w:r>
      <w:r w:rsidR="00857B94" w:rsidRPr="00857B94">
        <w:rPr>
          <w:rFonts w:ascii="Arial Narrow" w:hAnsi="Arial Narrow"/>
          <w:color w:val="000000" w:themeColor="text1"/>
          <w:sz w:val="21"/>
          <w:szCs w:val="21"/>
        </w:rPr>
        <w:t xml:space="preserve"> Hebrew</w:t>
      </w:r>
      <w:r w:rsidRPr="00857B94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857B94" w:rsidRPr="00857B94">
        <w:rPr>
          <w:rFonts w:ascii="Arial Narrow" w:hAnsi="Arial Narrow"/>
          <w:color w:val="000000" w:themeColor="text1"/>
          <w:sz w:val="21"/>
          <w:szCs w:val="21"/>
        </w:rPr>
        <w:t>calendar</w:t>
      </w:r>
      <w:r w:rsidRPr="00857B94">
        <w:rPr>
          <w:rFonts w:ascii="Arial Narrow" w:hAnsi="Arial Narrow"/>
          <w:color w:val="000000" w:themeColor="text1"/>
          <w:sz w:val="21"/>
          <w:szCs w:val="21"/>
        </w:rPr>
        <w:t xml:space="preserve"> Elu 29</w:t>
      </w:r>
      <w:r w:rsidR="00736D64">
        <w:rPr>
          <w:rFonts w:ascii="Arial Narrow" w:hAnsi="Arial Narrow"/>
          <w:color w:val="000000" w:themeColor="text1"/>
          <w:sz w:val="21"/>
          <w:szCs w:val="21"/>
        </w:rPr>
        <w:t>, this was</w:t>
      </w:r>
      <w:r w:rsidR="00857B94">
        <w:rPr>
          <w:rFonts w:ascii="Arial Narrow" w:hAnsi="Arial Narrow"/>
          <w:color w:val="000000" w:themeColor="text1"/>
          <w:sz w:val="21"/>
          <w:szCs w:val="21"/>
        </w:rPr>
        <w:t xml:space="preserve"> </w:t>
      </w:r>
      <w:r w:rsidR="001933F7" w:rsidRPr="00857B94">
        <w:rPr>
          <w:rFonts w:ascii="Arial Narrow" w:hAnsi="Arial Narrow"/>
          <w:color w:val="000000" w:themeColor="text1"/>
          <w:sz w:val="21"/>
          <w:szCs w:val="21"/>
          <w:u w:val="single"/>
        </w:rPr>
        <w:t>Monday</w:t>
      </w:r>
      <w:r w:rsidR="00FF7A44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 the 18</w:t>
      </w:r>
      <w:r w:rsidR="00FF7A44" w:rsidRPr="00FF7A44">
        <w:rPr>
          <w:rFonts w:ascii="Arial Narrow" w:hAnsi="Arial Narrow"/>
          <w:color w:val="000000" w:themeColor="text1"/>
          <w:sz w:val="21"/>
          <w:szCs w:val="21"/>
          <w:u w:val="single"/>
          <w:vertAlign w:val="superscript"/>
        </w:rPr>
        <w:t>th</w:t>
      </w:r>
      <w:r w:rsidR="00FF7A44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 </w:t>
      </w:r>
      <w:r w:rsidR="001933F7" w:rsidRPr="00857B94">
        <w:rPr>
          <w:rFonts w:ascii="Arial Narrow" w:hAnsi="Arial Narrow"/>
          <w:color w:val="000000" w:themeColor="text1"/>
          <w:sz w:val="21"/>
          <w:szCs w:val="21"/>
          <w:u w:val="single"/>
        </w:rPr>
        <w:t xml:space="preserve"> 7 days</w:t>
      </w:r>
      <w:r w:rsidR="001933F7" w:rsidRPr="00857B94">
        <w:rPr>
          <w:rFonts w:ascii="Arial Narrow" w:hAnsi="Arial Narrow"/>
          <w:color w:val="000000" w:themeColor="text1"/>
          <w:sz w:val="21"/>
          <w:szCs w:val="21"/>
        </w:rPr>
        <w:t xml:space="preserve"> after 9/1</w:t>
      </w:r>
      <w:r w:rsidR="008D0673" w:rsidRPr="00857B94">
        <w:rPr>
          <w:rFonts w:ascii="Arial Narrow" w:hAnsi="Arial Narrow"/>
          <w:color w:val="000000" w:themeColor="text1"/>
          <w:sz w:val="21"/>
          <w:szCs w:val="21"/>
        </w:rPr>
        <w:t>1</w:t>
      </w:r>
      <w:r w:rsidR="00154A75" w:rsidRPr="00857B94">
        <w:rPr>
          <w:rFonts w:ascii="Arial Narrow" w:hAnsi="Arial Narrow"/>
          <w:color w:val="000000" w:themeColor="text1"/>
          <w:sz w:val="21"/>
          <w:szCs w:val="21"/>
        </w:rPr>
        <w:t>/2001</w:t>
      </w:r>
      <w:r w:rsidRPr="00857B94">
        <w:rPr>
          <w:rFonts w:ascii="Arial Narrow" w:hAnsi="Arial Narrow"/>
          <w:color w:val="000000" w:themeColor="text1"/>
          <w:sz w:val="21"/>
          <w:szCs w:val="21"/>
        </w:rPr>
        <w:t>.</w:t>
      </w:r>
      <w:r w:rsidR="00154A75" w:rsidRPr="00857B94">
        <w:rPr>
          <w:rFonts w:ascii="Arial Narrow" w:hAnsi="Arial Narrow"/>
          <w:color w:val="000000" w:themeColor="text1"/>
          <w:sz w:val="21"/>
          <w:szCs w:val="21"/>
        </w:rPr>
        <w:t xml:space="preserve"> (7%)</w:t>
      </w:r>
    </w:p>
    <w:p w14:paraId="03D9A01A" w14:textId="6DE51F68" w:rsidR="00154A75" w:rsidRPr="00857B94" w:rsidRDefault="00154A75" w:rsidP="00154A75">
      <w:pPr>
        <w:pStyle w:val="ListParagraph"/>
        <w:ind w:right="-450"/>
        <w:rPr>
          <w:rFonts w:ascii="Arial Narrow" w:hAnsi="Arial Narrow"/>
          <w:sz w:val="21"/>
          <w:szCs w:val="21"/>
        </w:rPr>
      </w:pPr>
      <w:r w:rsidRPr="00857B94">
        <w:rPr>
          <w:rFonts w:ascii="Arial Narrow" w:hAnsi="Arial Narrow"/>
          <w:color w:val="C00000"/>
          <w:sz w:val="21"/>
          <w:szCs w:val="21"/>
        </w:rPr>
        <w:t>The 2</w:t>
      </w:r>
      <w:r w:rsidRPr="00857B94">
        <w:rPr>
          <w:rFonts w:ascii="Arial Narrow" w:hAnsi="Arial Narrow"/>
          <w:color w:val="C00000"/>
          <w:sz w:val="21"/>
          <w:szCs w:val="21"/>
          <w:vertAlign w:val="superscript"/>
        </w:rPr>
        <w:t>nd</w:t>
      </w:r>
      <w:r w:rsidRPr="00857B94">
        <w:rPr>
          <w:rFonts w:ascii="Arial Narrow" w:hAnsi="Arial Narrow"/>
          <w:color w:val="C00000"/>
          <w:sz w:val="21"/>
          <w:szCs w:val="21"/>
        </w:rPr>
        <w:t xml:space="preserve"> Shemitah </w:t>
      </w:r>
      <w:r w:rsidR="00857B94" w:rsidRPr="00857B94">
        <w:rPr>
          <w:rFonts w:ascii="Arial Narrow" w:hAnsi="Arial Narrow"/>
          <w:color w:val="C00000"/>
          <w:sz w:val="21"/>
          <w:szCs w:val="21"/>
        </w:rPr>
        <w:t xml:space="preserve">(Elu 29) </w:t>
      </w:r>
      <w:r w:rsidR="00857B94" w:rsidRPr="00857B94">
        <w:rPr>
          <w:rFonts w:ascii="Arial Narrow" w:hAnsi="Arial Narrow"/>
          <w:sz w:val="21"/>
          <w:szCs w:val="21"/>
        </w:rPr>
        <w:t xml:space="preserve">Sept. 29, 2008, </w:t>
      </w:r>
      <w:r w:rsidR="00857B94" w:rsidRPr="00FF7A44">
        <w:rPr>
          <w:rFonts w:ascii="Arial Narrow" w:hAnsi="Arial Narrow"/>
          <w:sz w:val="21"/>
          <w:szCs w:val="21"/>
        </w:rPr>
        <w:t xml:space="preserve">was </w:t>
      </w:r>
      <w:r w:rsidR="00FF7A44" w:rsidRPr="00FF7A44">
        <w:rPr>
          <w:rFonts w:ascii="Arial Narrow" w:hAnsi="Arial Narrow"/>
          <w:sz w:val="21"/>
          <w:szCs w:val="21"/>
        </w:rPr>
        <w:t>also</w:t>
      </w:r>
      <w:r w:rsidR="00857B94" w:rsidRPr="00FF7A44">
        <w:rPr>
          <w:rFonts w:ascii="Arial Narrow" w:hAnsi="Arial Narrow"/>
          <w:sz w:val="21"/>
          <w:szCs w:val="21"/>
        </w:rPr>
        <w:t xml:space="preserve"> a</w:t>
      </w:r>
      <w:r w:rsidR="00857B94" w:rsidRPr="00857B94">
        <w:rPr>
          <w:rFonts w:ascii="Arial Narrow" w:hAnsi="Arial Narrow"/>
          <w:sz w:val="21"/>
          <w:szCs w:val="21"/>
          <w:u w:val="single"/>
        </w:rPr>
        <w:t xml:space="preserve"> Monday</w:t>
      </w:r>
      <w:r w:rsidR="00FF7A44">
        <w:rPr>
          <w:rFonts w:ascii="Arial Narrow" w:hAnsi="Arial Narrow"/>
          <w:sz w:val="21"/>
          <w:szCs w:val="21"/>
        </w:rPr>
        <w:t xml:space="preserve"> and</w:t>
      </w:r>
      <w:r w:rsidR="00857B94" w:rsidRPr="00857B94">
        <w:rPr>
          <w:rFonts w:ascii="Arial Narrow" w:hAnsi="Arial Narrow"/>
          <w:sz w:val="21"/>
          <w:szCs w:val="21"/>
        </w:rPr>
        <w:t xml:space="preserve"> the stock market fell 777 points.</w:t>
      </w:r>
    </w:p>
    <w:p w14:paraId="7DB530D2" w14:textId="77777777" w:rsidR="00857B94" w:rsidRPr="00857B94" w:rsidRDefault="00857B94" w:rsidP="00154A75">
      <w:pPr>
        <w:pStyle w:val="ListParagraph"/>
        <w:ind w:right="-450"/>
        <w:rPr>
          <w:rFonts w:ascii="Arial Narrow" w:hAnsi="Arial Narrow"/>
        </w:rPr>
      </w:pPr>
    </w:p>
    <w:p w14:paraId="76F48C49" w14:textId="09F2CC53" w:rsidR="00341C2C" w:rsidRDefault="00341C2C" w:rsidP="00226B68">
      <w:pPr>
        <w:ind w:right="-450"/>
        <w:jc w:val="both"/>
        <w:rPr>
          <w:rFonts w:ascii="Arial Narrow" w:hAnsi="Arial Narrow"/>
          <w:b/>
          <w:bCs/>
          <w:color w:val="C00000"/>
          <w:sz w:val="10"/>
          <w:szCs w:val="10"/>
        </w:rPr>
      </w:pPr>
    </w:p>
    <w:p w14:paraId="4295433A" w14:textId="7340CEF3" w:rsidR="00FF7A44" w:rsidRDefault="00FF7A44" w:rsidP="00226B68">
      <w:pPr>
        <w:ind w:right="-450"/>
        <w:jc w:val="both"/>
        <w:rPr>
          <w:rFonts w:ascii="Arial Narrow" w:hAnsi="Arial Narrow"/>
          <w:b/>
          <w:bCs/>
          <w:color w:val="C00000"/>
          <w:sz w:val="10"/>
          <w:szCs w:val="10"/>
        </w:rPr>
      </w:pPr>
    </w:p>
    <w:p w14:paraId="18503A0A" w14:textId="58CF4B8D" w:rsidR="00FF7A44" w:rsidRDefault="00FF7A44" w:rsidP="00226B68">
      <w:pPr>
        <w:ind w:right="-450"/>
        <w:jc w:val="both"/>
        <w:rPr>
          <w:rFonts w:ascii="Arial Narrow" w:hAnsi="Arial Narrow"/>
          <w:b/>
          <w:bCs/>
          <w:color w:val="C00000"/>
          <w:sz w:val="10"/>
          <w:szCs w:val="10"/>
        </w:rPr>
      </w:pPr>
    </w:p>
    <w:p w14:paraId="239249B9" w14:textId="77777777" w:rsidR="00FF7A44" w:rsidRPr="00341C2C" w:rsidRDefault="00FF7A44" w:rsidP="00226B68">
      <w:pPr>
        <w:ind w:right="-450"/>
        <w:jc w:val="both"/>
        <w:rPr>
          <w:rFonts w:ascii="Arial Narrow" w:hAnsi="Arial Narrow"/>
          <w:b/>
          <w:bCs/>
          <w:color w:val="C00000"/>
          <w:sz w:val="10"/>
          <w:szCs w:val="10"/>
        </w:rPr>
      </w:pPr>
    </w:p>
    <w:p w14:paraId="1ADC19F9" w14:textId="2D6CCBA0" w:rsidR="00686907" w:rsidRDefault="001933F7" w:rsidP="00226B68">
      <w:pPr>
        <w:ind w:right="-450"/>
        <w:jc w:val="both"/>
        <w:rPr>
          <w:rFonts w:ascii="Arial Narrow" w:hAnsi="Arial Narrow"/>
          <w:color w:val="000000" w:themeColor="text1"/>
        </w:rPr>
      </w:pPr>
      <w:r w:rsidRPr="001933F7">
        <w:rPr>
          <w:rFonts w:ascii="Arial Narrow" w:hAnsi="Arial Narrow"/>
          <w:b/>
          <w:bCs/>
          <w:color w:val="C00000"/>
        </w:rPr>
        <w:t>*</w:t>
      </w:r>
      <w:r w:rsidR="00261109">
        <w:rPr>
          <w:rFonts w:ascii="Arial Narrow" w:hAnsi="Arial Narrow"/>
          <w:b/>
          <w:bCs/>
          <w:color w:val="000000" w:themeColor="text1"/>
        </w:rPr>
        <w:t xml:space="preserve">The final 7 years? </w:t>
      </w:r>
      <w:r w:rsidR="00261109" w:rsidRPr="00500B43">
        <w:rPr>
          <w:rFonts w:ascii="Arial Narrow" w:hAnsi="Arial Narrow"/>
          <w:color w:val="C00000"/>
        </w:rPr>
        <w:t>May 14, 2021</w:t>
      </w:r>
      <w:r w:rsidR="00261109">
        <w:rPr>
          <w:rFonts w:ascii="Arial Narrow" w:hAnsi="Arial Narrow"/>
          <w:color w:val="000000" w:themeColor="text1"/>
        </w:rPr>
        <w:t>, marks the final seven years before Israel turns 80 in 2028</w:t>
      </w:r>
    </w:p>
    <w:p w14:paraId="41CC7B5D" w14:textId="498EBA89" w:rsidR="00154A75" w:rsidRPr="00261109" w:rsidRDefault="00154A75" w:rsidP="00792B33">
      <w:pPr>
        <w:ind w:right="-450"/>
        <w:jc w:val="both"/>
        <w:rPr>
          <w:rFonts w:ascii="Arial Narrow" w:hAnsi="Arial Narrow"/>
          <w:color w:val="000000" w:themeColor="text1"/>
        </w:rPr>
      </w:pPr>
    </w:p>
    <w:p w14:paraId="024ED872" w14:textId="77777777" w:rsidR="00C868CC" w:rsidRPr="000F5872" w:rsidRDefault="00C868CC" w:rsidP="00792B33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231627C2" w14:textId="0396EB72" w:rsidR="00261109" w:rsidRDefault="00261109" w:rsidP="00792B33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4FD32771" w14:textId="729CE846" w:rsidR="00154A75" w:rsidRDefault="00154A75" w:rsidP="00792B33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887B78D" w14:textId="77777777" w:rsidR="00154A75" w:rsidRDefault="00154A75" w:rsidP="00792B33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6082FAFA" w14:textId="23A89D8A" w:rsidR="00D07CDB" w:rsidRPr="00857B94" w:rsidRDefault="00A704D2" w:rsidP="00FE46F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865112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Hebrews</w:t>
      </w:r>
      <w:r w:rsidR="00C55D05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713CFC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865112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1E4E35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Therefore, holy brothers and sisters, who share in the heavenly calling, fix your thoughts on Jesus, whom we acknowledge 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as our apostle and high priest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. </w:t>
      </w:r>
      <w:r w:rsidR="001E4E35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 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was faithful to the one who appointed him, just as Moses was faithful in all God's house.</w:t>
      </w:r>
      <w:r w:rsidR="001E4E35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3 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Jesus has been found worthy of greater honor than Moses, just as the builder of a house has greater </w:t>
      </w:r>
      <w:r w:rsidR="008D0673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honor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than the house itself. </w:t>
      </w:r>
      <w:r w:rsidR="001E4E35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4 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For every house is built by someone, but God is the builder of everything</w:t>
      </w:r>
      <w:r w:rsidR="001E4E35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. 5 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"Moses was faithful as a servant in all God's house," bearing witness to what would be spoken by God in the future.</w:t>
      </w:r>
      <w:r w:rsidR="001E4E35" w:rsidRPr="00857B9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6 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But Christ is faithful as the Son over God's house. And we are his house, </w:t>
      </w:r>
      <w:r w:rsidR="001E4E35" w:rsidRPr="00857B94">
        <w:rPr>
          <w:rFonts w:ascii="Arial Narrow" w:hAnsi="Arial Narrow" w:cs="Arial"/>
          <w:b/>
          <w:bCs/>
          <w:i/>
          <w:iCs/>
          <w:color w:val="000000" w:themeColor="text1"/>
          <w:sz w:val="20"/>
          <w:szCs w:val="20"/>
        </w:rPr>
        <w:t>if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indeed we hold firmly</w:t>
      </w:r>
      <w:r w:rsidR="001E4E35" w:rsidRPr="00857B9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to our confidence and the hope in which we glory.</w:t>
      </w:r>
    </w:p>
    <w:p w14:paraId="78F9A269" w14:textId="77777777" w:rsidR="00D07CDB" w:rsidRPr="008F7628" w:rsidRDefault="00D07CDB" w:rsidP="00590B46">
      <w:pPr>
        <w:ind w:right="-360"/>
        <w:jc w:val="both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3CBCD94" w14:textId="4C9A8267" w:rsidR="00E37971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5E8988E0" w14:textId="77777777" w:rsidR="00E37971" w:rsidRPr="00886B02" w:rsidRDefault="00E37971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66820562" w14:textId="3D4F2764" w:rsidR="00997AF2" w:rsidRPr="00E738AC" w:rsidRDefault="00FD2431" w:rsidP="00226B68">
      <w:pPr>
        <w:jc w:val="both"/>
        <w:rPr>
          <w:rFonts w:ascii="Arial Narrow" w:hAnsi="Arial Narrow" w:cs="Arial"/>
          <w:color w:val="2F5496" w:themeColor="accent1" w:themeShade="BF"/>
          <w:sz w:val="32"/>
          <w:szCs w:val="32"/>
        </w:rPr>
      </w:pPr>
      <w:r>
        <w:rPr>
          <w:rFonts w:ascii="Arial Narrow" w:hAnsi="Arial Narrow" w:cs="Arial"/>
          <w:color w:val="2F5496" w:themeColor="accent1" w:themeShade="BF"/>
          <w:sz w:val="32"/>
          <w:szCs w:val="32"/>
        </w:rPr>
        <w:t>*</w:t>
      </w:r>
      <w:r w:rsidR="00433412">
        <w:rPr>
          <w:rFonts w:ascii="Arial Narrow" w:hAnsi="Arial Narrow" w:cs="Arial"/>
          <w:color w:val="2F5496" w:themeColor="accent1" w:themeShade="BF"/>
          <w:sz w:val="32"/>
          <w:szCs w:val="32"/>
        </w:rPr>
        <w:t>The Second Pillar of Judaism is pulldown</w:t>
      </w:r>
      <w:r>
        <w:rPr>
          <w:rFonts w:ascii="Arial Narrow" w:hAnsi="Arial Narrow" w:cs="Arial"/>
          <w:color w:val="2F5496" w:themeColor="accent1" w:themeShade="BF"/>
          <w:sz w:val="32"/>
          <w:szCs w:val="32"/>
        </w:rPr>
        <w:t>.</w:t>
      </w:r>
    </w:p>
    <w:p w14:paraId="2F8F65C2" w14:textId="77777777" w:rsidR="005A66DB" w:rsidRDefault="005A66DB" w:rsidP="00997AF2">
      <w:pPr>
        <w:rPr>
          <w:rFonts w:ascii="Arial Narrow" w:hAnsi="Arial Narrow"/>
          <w:color w:val="C00000"/>
          <w:sz w:val="28"/>
          <w:szCs w:val="28"/>
        </w:rPr>
      </w:pPr>
    </w:p>
    <w:p w14:paraId="6CC30A5A" w14:textId="69D09AA0" w:rsidR="00182A83" w:rsidRPr="00182A83" w:rsidRDefault="00606769" w:rsidP="00625B2A">
      <w:pPr>
        <w:pStyle w:val="ListParagraph"/>
        <w:numPr>
          <w:ilvl w:val="0"/>
          <w:numId w:val="41"/>
        </w:numPr>
        <w:ind w:right="-63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C00000"/>
        </w:rPr>
        <w:t>Hebrews 2:</w:t>
      </w:r>
      <w:r w:rsidR="00B95DFD" w:rsidRPr="00686907">
        <w:rPr>
          <w:rFonts w:ascii="Arial Narrow" w:hAnsi="Arial Narrow" w:cs="Arial"/>
          <w:color w:val="C00000"/>
        </w:rPr>
        <w:t xml:space="preserve">1 </w:t>
      </w:r>
      <w:r w:rsidR="00C17174">
        <w:rPr>
          <w:rFonts w:ascii="Arial Narrow" w:hAnsi="Arial Narrow" w:cs="Arial"/>
          <w:b/>
          <w:bCs/>
          <w:color w:val="000000" w:themeColor="text1"/>
        </w:rPr>
        <w:t>The first warning</w:t>
      </w:r>
      <w:r w:rsidR="0066326C" w:rsidRPr="00686907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was to not drift away from Jesus. If you exalt</w:t>
      </w:r>
      <w:r w:rsidR="00AF1C8B">
        <w:rPr>
          <w:rFonts w:ascii="Arial Narrow" w:hAnsi="Arial Narrow" w:cs="Arial"/>
          <w:color w:val="000000" w:themeColor="text1"/>
        </w:rPr>
        <w:t xml:space="preserve"> angels or</w:t>
      </w:r>
      <w:r>
        <w:rPr>
          <w:rFonts w:ascii="Arial Narrow" w:hAnsi="Arial Narrow" w:cs="Arial"/>
          <w:color w:val="000000" w:themeColor="text1"/>
        </w:rPr>
        <w:t xml:space="preserve"> a person even if that person is Moses</w:t>
      </w:r>
      <w:r w:rsidR="00AF1C8B">
        <w:rPr>
          <w:rFonts w:ascii="Arial Narrow" w:hAnsi="Arial Narrow" w:cs="Arial"/>
          <w:color w:val="000000" w:themeColor="text1"/>
        </w:rPr>
        <w:t xml:space="preserve"> (The law)</w:t>
      </w:r>
      <w:r>
        <w:rPr>
          <w:rFonts w:ascii="Arial Narrow" w:hAnsi="Arial Narrow" w:cs="Arial"/>
          <w:color w:val="000000" w:themeColor="text1"/>
        </w:rPr>
        <w:t xml:space="preserve"> to</w:t>
      </w:r>
      <w:r w:rsidR="008D0673">
        <w:rPr>
          <w:rFonts w:ascii="Arial Narrow" w:hAnsi="Arial Narrow" w:cs="Arial"/>
          <w:color w:val="000000" w:themeColor="text1"/>
        </w:rPr>
        <w:t xml:space="preserve"> a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AF1C8B">
        <w:rPr>
          <w:rFonts w:ascii="Arial Narrow" w:hAnsi="Arial Narrow" w:cs="Arial"/>
          <w:color w:val="000000" w:themeColor="text1"/>
        </w:rPr>
        <w:t>status of worship, you are building a wrong foundation.</w:t>
      </w:r>
    </w:p>
    <w:p w14:paraId="387994CF" w14:textId="49A060A9" w:rsidR="00182A83" w:rsidRDefault="00182A83" w:rsidP="00182A83">
      <w:pPr>
        <w:ind w:right="-450"/>
        <w:rPr>
          <w:rFonts w:ascii="Arial Narrow" w:hAnsi="Arial Narrow" w:cs="Arial"/>
          <w:i/>
          <w:iCs/>
          <w:color w:val="000000" w:themeColor="text1"/>
        </w:rPr>
      </w:pPr>
    </w:p>
    <w:p w14:paraId="28A8FED9" w14:textId="7645A14C" w:rsidR="00182A83" w:rsidRDefault="00182A83" w:rsidP="00182A83">
      <w:pPr>
        <w:ind w:right="-450"/>
        <w:rPr>
          <w:rFonts w:ascii="Arial Narrow" w:hAnsi="Arial Narrow" w:cs="Arial"/>
          <w:i/>
          <w:iCs/>
          <w:color w:val="000000" w:themeColor="text1"/>
        </w:rPr>
      </w:pPr>
    </w:p>
    <w:p w14:paraId="6849D1F9" w14:textId="77777777" w:rsidR="00182A83" w:rsidRPr="00182A83" w:rsidRDefault="00182A83" w:rsidP="00182A83">
      <w:pPr>
        <w:ind w:right="-450"/>
        <w:rPr>
          <w:rFonts w:ascii="Arial Narrow" w:hAnsi="Arial Narrow" w:cs="Arial"/>
          <w:i/>
          <w:iCs/>
          <w:color w:val="000000" w:themeColor="text1"/>
        </w:rPr>
      </w:pPr>
    </w:p>
    <w:p w14:paraId="77A3F9A0" w14:textId="62118209" w:rsidR="00182A83" w:rsidRPr="00341C2C" w:rsidRDefault="00606769" w:rsidP="00B37115">
      <w:pPr>
        <w:pStyle w:val="ListParagraph"/>
        <w:numPr>
          <w:ilvl w:val="0"/>
          <w:numId w:val="41"/>
        </w:numPr>
        <w:ind w:right="-450"/>
        <w:rPr>
          <w:rFonts w:ascii="Arial Narrow" w:hAnsi="Arial Narrow"/>
          <w:color w:val="2F5496" w:themeColor="accent1" w:themeShade="BF"/>
          <w:sz w:val="20"/>
          <w:szCs w:val="20"/>
        </w:rPr>
      </w:pPr>
      <w:r w:rsidRPr="00341C2C">
        <w:rPr>
          <w:rFonts w:ascii="Arial Narrow" w:hAnsi="Arial Narrow" w:cs="Arial"/>
          <w:color w:val="C00000"/>
        </w:rPr>
        <w:t>Hebrews 3:1</w:t>
      </w:r>
      <w:r w:rsidR="0066326C" w:rsidRPr="00341C2C">
        <w:rPr>
          <w:rFonts w:ascii="Arial Narrow" w:hAnsi="Arial Narrow" w:cs="Arial"/>
          <w:color w:val="C00000"/>
        </w:rPr>
        <w:t xml:space="preserve">-3 </w:t>
      </w:r>
      <w:r w:rsidRPr="00341C2C">
        <w:rPr>
          <w:rFonts w:ascii="Arial Narrow" w:hAnsi="Arial Narrow" w:cs="Arial"/>
          <w:b/>
          <w:bCs/>
          <w:color w:val="000000" w:themeColor="text1"/>
        </w:rPr>
        <w:t xml:space="preserve">Jesus is above all. </w:t>
      </w:r>
      <w:r w:rsidRPr="00341C2C">
        <w:rPr>
          <w:rFonts w:ascii="Arial Narrow" w:hAnsi="Arial Narrow" w:cs="Arial"/>
          <w:color w:val="000000" w:themeColor="text1"/>
        </w:rPr>
        <w:t xml:space="preserve">He is the sent one (Apostle) to the Jews. </w:t>
      </w:r>
    </w:p>
    <w:p w14:paraId="1E231DDC" w14:textId="443D4B53" w:rsidR="000F5872" w:rsidRDefault="000F5872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7E7F9726" w14:textId="50490507" w:rsidR="000F5872" w:rsidRDefault="000F5872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1C52B0F1" w14:textId="61FF75FE" w:rsidR="00686907" w:rsidRDefault="00686907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205E71EF" w14:textId="77777777" w:rsidR="008B4EC4" w:rsidRDefault="008B4EC4" w:rsidP="00C17174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0EF038BF" w14:textId="2A32E33D" w:rsidR="00076A7E" w:rsidRDefault="00606769" w:rsidP="00C17174">
      <w:pPr>
        <w:pStyle w:val="ListParagraph"/>
        <w:numPr>
          <w:ilvl w:val="0"/>
          <w:numId w:val="41"/>
        </w:numPr>
        <w:ind w:right="-360"/>
        <w:rPr>
          <w:rFonts w:ascii="Arial Narrow" w:hAnsi="Arial Narrow"/>
          <w:color w:val="000000" w:themeColor="text1"/>
        </w:rPr>
      </w:pPr>
      <w:r w:rsidRPr="0040064A">
        <w:rPr>
          <w:rFonts w:ascii="Arial Narrow" w:hAnsi="Arial Narrow"/>
          <w:b/>
          <w:bCs/>
          <w:color w:val="C00000"/>
        </w:rPr>
        <w:t xml:space="preserve">V:4-6 </w:t>
      </w:r>
      <w:r>
        <w:rPr>
          <w:rFonts w:ascii="Arial Narrow" w:hAnsi="Arial Narrow"/>
          <w:b/>
          <w:bCs/>
          <w:color w:val="000000" w:themeColor="text1"/>
        </w:rPr>
        <w:t xml:space="preserve">The </w:t>
      </w:r>
      <w:r w:rsidR="00454440">
        <w:rPr>
          <w:rFonts w:ascii="Arial Narrow" w:hAnsi="Arial Narrow"/>
          <w:b/>
          <w:bCs/>
          <w:color w:val="000000" w:themeColor="text1"/>
        </w:rPr>
        <w:t>1</w:t>
      </w:r>
      <w:r w:rsidR="00454440" w:rsidRPr="00454440">
        <w:rPr>
          <w:rFonts w:ascii="Arial Narrow" w:hAnsi="Arial Narrow"/>
          <w:b/>
          <w:bCs/>
          <w:color w:val="000000" w:themeColor="text1"/>
          <w:vertAlign w:val="superscript"/>
        </w:rPr>
        <w:t>st</w:t>
      </w:r>
      <w:r w:rsidR="00454440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>Warning is</w:t>
      </w:r>
      <w:r w:rsidR="00454440">
        <w:rPr>
          <w:rFonts w:ascii="Arial Narrow" w:hAnsi="Arial Narrow"/>
          <w:b/>
          <w:bCs/>
          <w:color w:val="000000" w:themeColor="text1"/>
        </w:rPr>
        <w:t xml:space="preserve"> revisited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40064A">
        <w:rPr>
          <w:rFonts w:ascii="Arial Narrow" w:hAnsi="Arial Narrow"/>
          <w:color w:val="000000" w:themeColor="text1"/>
        </w:rPr>
        <w:t xml:space="preserve">and </w:t>
      </w:r>
      <w:r w:rsidR="00341C2C">
        <w:rPr>
          <w:rFonts w:ascii="Arial Narrow" w:hAnsi="Arial Narrow"/>
          <w:color w:val="000000" w:themeColor="text1"/>
        </w:rPr>
        <w:t>the</w:t>
      </w:r>
      <w:r w:rsidR="0040064A">
        <w:rPr>
          <w:rFonts w:ascii="Arial Narrow" w:hAnsi="Arial Narrow"/>
          <w:color w:val="000000" w:themeColor="text1"/>
        </w:rPr>
        <w:t xml:space="preserve"> call </w:t>
      </w:r>
      <w:r w:rsidR="00341C2C">
        <w:rPr>
          <w:rFonts w:ascii="Arial Narrow" w:hAnsi="Arial Narrow"/>
          <w:color w:val="000000" w:themeColor="text1"/>
        </w:rPr>
        <w:t>to</w:t>
      </w:r>
      <w:r w:rsidR="00454440">
        <w:rPr>
          <w:rFonts w:ascii="Arial Narrow" w:hAnsi="Arial Narrow"/>
          <w:color w:val="000000" w:themeColor="text1"/>
        </w:rPr>
        <w:t xml:space="preserve"> us </w:t>
      </w:r>
      <w:r w:rsidR="00341C2C">
        <w:rPr>
          <w:rFonts w:ascii="Arial Narrow" w:hAnsi="Arial Narrow"/>
          <w:color w:val="000000" w:themeColor="text1"/>
        </w:rPr>
        <w:t xml:space="preserve">is </w:t>
      </w:r>
      <w:r w:rsidR="00454440">
        <w:rPr>
          <w:rFonts w:ascii="Arial Narrow" w:hAnsi="Arial Narrow"/>
          <w:color w:val="000000" w:themeColor="text1"/>
        </w:rPr>
        <w:t>to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hold firm to our confidence in Jesus.</w:t>
      </w:r>
    </w:p>
    <w:p w14:paraId="4261D3D3" w14:textId="77777777" w:rsidR="00A07106" w:rsidRPr="00A07106" w:rsidRDefault="00A07106" w:rsidP="00EE41F4">
      <w:pPr>
        <w:ind w:right="-360"/>
        <w:jc w:val="both"/>
        <w:rPr>
          <w:rFonts w:ascii="Arial Narrow" w:hAnsi="Arial Narrow"/>
          <w:color w:val="2F5496" w:themeColor="accent1" w:themeShade="BF"/>
          <w:sz w:val="32"/>
          <w:szCs w:val="32"/>
        </w:rPr>
      </w:pPr>
    </w:p>
    <w:p w14:paraId="27D748CA" w14:textId="77777777" w:rsidR="00857B94" w:rsidRDefault="00857B94" w:rsidP="00EE41F4">
      <w:pPr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33085707" w14:textId="77777777" w:rsidR="008B4EC4" w:rsidRDefault="008B4EC4" w:rsidP="00FF7A44">
      <w:pPr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</w:p>
    <w:p w14:paraId="37B67035" w14:textId="7791E4ED" w:rsidR="001E4E35" w:rsidRPr="00857B94" w:rsidRDefault="002E014E" w:rsidP="001E4E3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57B94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865112" w:rsidRPr="00857B94">
        <w:rPr>
          <w:rFonts w:ascii="Arial Narrow" w:hAnsi="Arial Narrow"/>
          <w:i/>
          <w:iCs/>
          <w:color w:val="C00000"/>
          <w:sz w:val="20"/>
          <w:szCs w:val="20"/>
        </w:rPr>
        <w:t>Hebrews</w:t>
      </w:r>
      <w:r w:rsidR="001E4E35" w:rsidRPr="00857B94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E5507B" w:rsidRPr="00857B94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1E4E35" w:rsidRPr="00857B94">
        <w:rPr>
          <w:rFonts w:ascii="Arial Narrow" w:hAnsi="Arial Narrow"/>
          <w:i/>
          <w:iCs/>
          <w:color w:val="C00000"/>
          <w:sz w:val="20"/>
          <w:szCs w:val="20"/>
        </w:rPr>
        <w:t xml:space="preserve">7 </w:t>
      </w:r>
      <w:r w:rsidR="001E4E35" w:rsidRPr="00857B94">
        <w:rPr>
          <w:rFonts w:ascii="Arial Narrow" w:hAnsi="Arial Narrow"/>
          <w:i/>
          <w:iCs/>
          <w:color w:val="000000" w:themeColor="text1"/>
          <w:sz w:val="20"/>
          <w:szCs w:val="20"/>
        </w:rPr>
        <w:t>So, as the Holy Spirit says: "Today, if you hear his voice,</w:t>
      </w:r>
    </w:p>
    <w:p w14:paraId="054C894D" w14:textId="0ED372BC" w:rsidR="001E4E35" w:rsidRPr="00857B94" w:rsidRDefault="001E4E35" w:rsidP="001E4E3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  <w:r w:rsidRPr="00857B94">
        <w:rPr>
          <w:rFonts w:ascii="Arial Narrow" w:hAnsi="Arial Narrow"/>
          <w:i/>
          <w:iCs/>
          <w:color w:val="C00000"/>
          <w:sz w:val="20"/>
          <w:szCs w:val="20"/>
        </w:rPr>
        <w:t xml:space="preserve">8 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do not harden your hearts as you did in the 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rebellion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</w:rPr>
        <w:t>, during the time of testing in the wilderness,</w:t>
      </w:r>
    </w:p>
    <w:p w14:paraId="6E61B9FF" w14:textId="60E54C9E" w:rsidR="001E4E35" w:rsidRPr="00857B94" w:rsidRDefault="001E4E35" w:rsidP="00341C2C">
      <w:pPr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  <w:r w:rsidRPr="00857B94">
        <w:rPr>
          <w:rFonts w:ascii="Arial Narrow" w:hAnsi="Arial Narrow"/>
          <w:i/>
          <w:iCs/>
          <w:color w:val="C00000"/>
          <w:sz w:val="20"/>
          <w:szCs w:val="20"/>
        </w:rPr>
        <w:t xml:space="preserve">9 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where your 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ancestors tested and tried me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</w:rPr>
        <w:t>, though for forty years they saw what I did.</w:t>
      </w:r>
    </w:p>
    <w:p w14:paraId="6D0CB502" w14:textId="57B93DB0" w:rsidR="001E4E35" w:rsidRPr="00857B94" w:rsidRDefault="001E4E35" w:rsidP="001E4E3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  <w:r w:rsidRPr="00857B94">
        <w:rPr>
          <w:rFonts w:ascii="Arial Narrow" w:hAnsi="Arial Narrow"/>
          <w:i/>
          <w:iCs/>
          <w:color w:val="C00000"/>
          <w:sz w:val="20"/>
          <w:szCs w:val="20"/>
        </w:rPr>
        <w:t xml:space="preserve">10 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That is why I was angry with that generation; I said, 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'Their hearts are always going astray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, and 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they have not known my ways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</w:rPr>
        <w:t>.'</w:t>
      </w:r>
    </w:p>
    <w:p w14:paraId="1562269E" w14:textId="1B88F1D5" w:rsidR="0077058A" w:rsidRPr="00857B94" w:rsidRDefault="001E4E35" w:rsidP="001E4E35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</w:pPr>
      <w:r w:rsidRPr="00857B94">
        <w:rPr>
          <w:rFonts w:ascii="Arial Narrow" w:hAnsi="Arial Narrow"/>
          <w:i/>
          <w:iCs/>
          <w:color w:val="C00000"/>
          <w:sz w:val="20"/>
          <w:szCs w:val="20"/>
        </w:rPr>
        <w:t xml:space="preserve">11 </w:t>
      </w:r>
      <w:r w:rsidRPr="00857B94">
        <w:rPr>
          <w:rFonts w:ascii="Arial Narrow" w:hAnsi="Arial Narrow"/>
          <w:i/>
          <w:iCs/>
          <w:color w:val="000000" w:themeColor="text1"/>
          <w:sz w:val="20"/>
          <w:szCs w:val="20"/>
        </w:rPr>
        <w:t>So I declared on oath in my anger, 'They shall never enter my rest.' "</w:t>
      </w:r>
    </w:p>
    <w:p w14:paraId="66C7D236" w14:textId="1245699D" w:rsidR="00A7364C" w:rsidRDefault="00A7364C" w:rsidP="00AC67F9">
      <w:pPr>
        <w:rPr>
          <w:rFonts w:ascii="Arial Narrow" w:hAnsi="Arial Narrow"/>
          <w:b/>
          <w:bCs/>
          <w:color w:val="2F5496" w:themeColor="accent1" w:themeShade="BF"/>
          <w:sz w:val="20"/>
          <w:szCs w:val="20"/>
        </w:rPr>
      </w:pPr>
    </w:p>
    <w:p w14:paraId="52E866EC" w14:textId="77777777" w:rsidR="00865112" w:rsidRPr="0040064A" w:rsidRDefault="00865112" w:rsidP="00AC67F9">
      <w:pPr>
        <w:rPr>
          <w:rFonts w:ascii="Arial Narrow" w:hAnsi="Arial Narrow"/>
          <w:b/>
          <w:bCs/>
          <w:color w:val="2F5496" w:themeColor="accent1" w:themeShade="BF"/>
          <w:sz w:val="10"/>
          <w:szCs w:val="10"/>
        </w:rPr>
      </w:pPr>
    </w:p>
    <w:p w14:paraId="0720EABB" w14:textId="41913108" w:rsidR="005A69EA" w:rsidRDefault="00A7364C" w:rsidP="00AC67F9">
      <w:pPr>
        <w:rPr>
          <w:rFonts w:ascii="Arial Narrow" w:hAnsi="Arial Narrow"/>
          <w:color w:val="2F5496" w:themeColor="accent1" w:themeShade="BF"/>
          <w:sz w:val="32"/>
          <w:szCs w:val="32"/>
        </w:rPr>
      </w:pPr>
      <w:r w:rsidRPr="00E738AC">
        <w:rPr>
          <w:rFonts w:ascii="Arial Narrow" w:hAnsi="Arial Narrow"/>
          <w:color w:val="2F5496" w:themeColor="accent1" w:themeShade="BF"/>
          <w:sz w:val="32"/>
          <w:szCs w:val="32"/>
        </w:rPr>
        <w:t>*</w:t>
      </w:r>
      <w:r w:rsidR="00433412">
        <w:rPr>
          <w:rFonts w:ascii="Arial Narrow" w:hAnsi="Arial Narrow"/>
          <w:color w:val="2F5496" w:themeColor="accent1" w:themeShade="BF"/>
          <w:sz w:val="32"/>
          <w:szCs w:val="32"/>
        </w:rPr>
        <w:t>If you hear the Holy Spirit’s voice don’t rebel during your time of testing</w:t>
      </w:r>
      <w:r w:rsidR="00206AE7">
        <w:rPr>
          <w:rFonts w:ascii="Arial Narrow" w:hAnsi="Arial Narrow"/>
          <w:color w:val="2F5496" w:themeColor="accent1" w:themeShade="BF"/>
          <w:sz w:val="32"/>
          <w:szCs w:val="32"/>
        </w:rPr>
        <w:t>.</w:t>
      </w:r>
    </w:p>
    <w:p w14:paraId="44D7BB3C" w14:textId="77777777" w:rsidR="00C6456A" w:rsidRDefault="00C6456A" w:rsidP="007A57A1">
      <w:pPr>
        <w:rPr>
          <w:rFonts w:ascii="Arial Narrow" w:hAnsi="Arial Narrow"/>
          <w:color w:val="000000" w:themeColor="text1"/>
        </w:rPr>
      </w:pPr>
    </w:p>
    <w:p w14:paraId="5F0C0D39" w14:textId="121FD204" w:rsidR="00D97F25" w:rsidRPr="00981F12" w:rsidRDefault="00D97F25" w:rsidP="007A57A1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69C8925B" w14:textId="47862259" w:rsidR="00981F12" w:rsidRPr="00981F12" w:rsidRDefault="00454440" w:rsidP="00E738AC">
      <w:pPr>
        <w:pStyle w:val="ListParagraph"/>
        <w:numPr>
          <w:ilvl w:val="0"/>
          <w:numId w:val="42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40064A">
        <w:rPr>
          <w:rFonts w:ascii="Arial Narrow" w:hAnsi="Arial Narrow"/>
          <w:b/>
          <w:bCs/>
          <w:color w:val="C00000"/>
        </w:rPr>
        <w:t>Psalm 95:7-10</w:t>
      </w:r>
      <w:r w:rsidR="00981F12"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and </w:t>
      </w:r>
      <w:r w:rsidRPr="00454440">
        <w:rPr>
          <w:rFonts w:ascii="Arial Narrow" w:hAnsi="Arial Narrow"/>
          <w:color w:val="C00000"/>
        </w:rPr>
        <w:t xml:space="preserve">Hebrews 3:7 </w:t>
      </w:r>
      <w:r w:rsidR="0040064A">
        <w:rPr>
          <w:rFonts w:ascii="Arial Narrow" w:hAnsi="Arial Narrow"/>
          <w:color w:val="000000" w:themeColor="text1"/>
        </w:rPr>
        <w:t>confirm</w:t>
      </w:r>
      <w:r w:rsidR="00E71DF4">
        <w:rPr>
          <w:rFonts w:ascii="Arial Narrow" w:hAnsi="Arial Narrow"/>
          <w:color w:val="000000" w:themeColor="text1"/>
        </w:rPr>
        <w:t>s</w:t>
      </w:r>
      <w:r w:rsidR="0040064A">
        <w:rPr>
          <w:rFonts w:ascii="Arial Narrow" w:hAnsi="Arial Narrow"/>
          <w:color w:val="000000" w:themeColor="text1"/>
        </w:rPr>
        <w:t xml:space="preserve"> who is the writer of</w:t>
      </w:r>
      <w:r>
        <w:rPr>
          <w:rFonts w:ascii="Arial Narrow" w:hAnsi="Arial Narrow"/>
          <w:color w:val="000000" w:themeColor="text1"/>
        </w:rPr>
        <w:t xml:space="preserve"> the</w:t>
      </w:r>
      <w:r w:rsidR="0040064A">
        <w:rPr>
          <w:rFonts w:ascii="Arial Narrow" w:hAnsi="Arial Narrow"/>
          <w:color w:val="000000" w:themeColor="text1"/>
        </w:rPr>
        <w:t xml:space="preserve">se </w:t>
      </w:r>
      <w:r>
        <w:rPr>
          <w:rFonts w:ascii="Arial Narrow" w:hAnsi="Arial Narrow"/>
          <w:color w:val="000000" w:themeColor="text1"/>
        </w:rPr>
        <w:t>words</w:t>
      </w:r>
      <w:r w:rsidR="0040064A">
        <w:rPr>
          <w:rFonts w:ascii="Arial Narrow" w:hAnsi="Arial Narrow"/>
          <w:color w:val="000000" w:themeColor="text1"/>
        </w:rPr>
        <w:t xml:space="preserve">. </w:t>
      </w:r>
    </w:p>
    <w:p w14:paraId="039D85CB" w14:textId="77777777" w:rsidR="00625B2A" w:rsidRDefault="00625B2A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0900EF89" w14:textId="2616CC31" w:rsidR="00981F12" w:rsidRDefault="00981F12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53A42EC5" w14:textId="77777777" w:rsidR="00B643A0" w:rsidRPr="00981F12" w:rsidRDefault="00B643A0" w:rsidP="00981F12">
      <w:pPr>
        <w:pStyle w:val="ListParagraph"/>
        <w:ind w:left="1080"/>
        <w:rPr>
          <w:rFonts w:ascii="Arial Narrow" w:hAnsi="Arial Narrow"/>
          <w:b/>
          <w:bCs/>
          <w:color w:val="000000" w:themeColor="text1"/>
        </w:rPr>
      </w:pPr>
    </w:p>
    <w:p w14:paraId="25D1F2B4" w14:textId="72BAD161" w:rsidR="00A34DEB" w:rsidRDefault="00454440" w:rsidP="009112E5">
      <w:pPr>
        <w:pStyle w:val="ListParagraph"/>
        <w:numPr>
          <w:ilvl w:val="0"/>
          <w:numId w:val="42"/>
        </w:numPr>
        <w:ind w:right="-27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C00000"/>
        </w:rPr>
        <w:t>V:8-11</w:t>
      </w:r>
      <w:r w:rsidR="00B95DFD" w:rsidRPr="001F4654"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color w:val="000000" w:themeColor="text1"/>
        </w:rPr>
        <w:t>Three times in this chapter V:8</w:t>
      </w:r>
      <w:r w:rsidR="00716808">
        <w:rPr>
          <w:rFonts w:ascii="Arial Narrow" w:hAnsi="Arial Narrow"/>
          <w:color w:val="000000" w:themeColor="text1"/>
        </w:rPr>
        <w:t>,15,16 the people rebelled. (Provoked God)</w:t>
      </w:r>
    </w:p>
    <w:p w14:paraId="03FF7013" w14:textId="04A5EDD6" w:rsidR="0040064A" w:rsidRPr="00625B2A" w:rsidRDefault="0040064A" w:rsidP="0040064A">
      <w:pPr>
        <w:pStyle w:val="ListParagraph"/>
        <w:numPr>
          <w:ilvl w:val="0"/>
          <w:numId w:val="49"/>
        </w:numPr>
        <w:ind w:right="-270"/>
        <w:rPr>
          <w:rFonts w:ascii="Arial Narrow" w:hAnsi="Arial Narrow"/>
          <w:color w:val="000000" w:themeColor="text1"/>
          <w:sz w:val="21"/>
          <w:szCs w:val="21"/>
        </w:rPr>
      </w:pPr>
      <w:r w:rsidRPr="00625B2A">
        <w:rPr>
          <w:rFonts w:ascii="Arial Narrow" w:hAnsi="Arial Narrow"/>
          <w:color w:val="000000" w:themeColor="text1"/>
          <w:sz w:val="21"/>
          <w:szCs w:val="21"/>
        </w:rPr>
        <w:t>It was a heart rebellion.</w:t>
      </w:r>
    </w:p>
    <w:p w14:paraId="6CA1E6FB" w14:textId="0C8E0B06" w:rsidR="0040064A" w:rsidRPr="00625B2A" w:rsidRDefault="0040064A" w:rsidP="0040064A">
      <w:pPr>
        <w:pStyle w:val="ListParagraph"/>
        <w:numPr>
          <w:ilvl w:val="0"/>
          <w:numId w:val="49"/>
        </w:numPr>
        <w:ind w:right="-270"/>
        <w:rPr>
          <w:rFonts w:ascii="Arial Narrow" w:hAnsi="Arial Narrow"/>
          <w:color w:val="000000" w:themeColor="text1"/>
          <w:sz w:val="21"/>
          <w:szCs w:val="21"/>
        </w:rPr>
      </w:pPr>
      <w:r w:rsidRPr="00625B2A">
        <w:rPr>
          <w:rFonts w:ascii="Arial Narrow" w:hAnsi="Arial Narrow"/>
          <w:color w:val="000000" w:themeColor="text1"/>
          <w:sz w:val="21"/>
          <w:szCs w:val="21"/>
        </w:rPr>
        <w:t>It was a rebellion against God’s ways.</w:t>
      </w:r>
    </w:p>
    <w:p w14:paraId="141C1F21" w14:textId="50F111AC" w:rsidR="00DE0874" w:rsidRDefault="00DE0874" w:rsidP="00DE0874">
      <w:pPr>
        <w:ind w:right="-270"/>
        <w:rPr>
          <w:rFonts w:ascii="Arial Narrow" w:hAnsi="Arial Narrow"/>
          <w:color w:val="000000" w:themeColor="text1"/>
        </w:rPr>
      </w:pPr>
    </w:p>
    <w:p w14:paraId="4FC525A2" w14:textId="4D226D13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3CBF51D0" w14:textId="77777777" w:rsidR="00625B2A" w:rsidRDefault="00625B2A" w:rsidP="00DE0874">
      <w:pPr>
        <w:rPr>
          <w:rFonts w:ascii="Arial Narrow" w:hAnsi="Arial Narrow"/>
          <w:color w:val="000000" w:themeColor="text1"/>
        </w:rPr>
      </w:pPr>
    </w:p>
    <w:p w14:paraId="427690DF" w14:textId="77777777" w:rsidR="00170BD1" w:rsidRDefault="00170BD1" w:rsidP="00DE0874">
      <w:pPr>
        <w:rPr>
          <w:rFonts w:ascii="Arial Narrow" w:hAnsi="Arial Narrow"/>
          <w:color w:val="000000" w:themeColor="text1"/>
        </w:rPr>
      </w:pPr>
    </w:p>
    <w:p w14:paraId="2774787F" w14:textId="3F372237" w:rsidR="00C426E9" w:rsidRPr="008B4EC4" w:rsidRDefault="00865112" w:rsidP="00C426E9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0"/>
          <w:szCs w:val="20"/>
        </w:rPr>
      </w:pPr>
      <w:r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Hebrews </w:t>
      </w:r>
      <w:r w:rsidR="00C426E9" w:rsidRPr="008B4EC4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Pr="008B4EC4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C426E9"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12 </w:t>
      </w:r>
      <w:r w:rsidR="00C426E9"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See to it, brothers and sisters, that none of you has </w:t>
      </w:r>
      <w:r w:rsidR="00C426E9" w:rsidRPr="008B4EC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a sinful, unbelieving heart that turns away from the living Go</w:t>
      </w:r>
      <w:r w:rsidR="00C426E9"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>d.</w:t>
      </w:r>
      <w:r w:rsidR="00C426E9"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 13 </w:t>
      </w:r>
      <w:r w:rsidR="00C426E9"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But encourage one another daily, as long as it is called "Today," so that none of you may be hardened by sin's deceitfulness. </w:t>
      </w:r>
      <w:r w:rsidR="00C426E9"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14 </w:t>
      </w:r>
      <w:r w:rsidR="00C426E9"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>We have come to share in Christ,</w:t>
      </w:r>
      <w:r w:rsidR="00C426E9" w:rsidRPr="008B4EC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 xml:space="preserve"> if indeed we hold our original conviction firmly to the very end.</w:t>
      </w:r>
      <w:r w:rsidR="00C426E9"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 15 </w:t>
      </w:r>
      <w:r w:rsidR="00C426E9"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As has just been said: "Today, if you hear his voice, do not harden your hearts as you did in </w:t>
      </w:r>
      <w:r w:rsidR="00C426E9" w:rsidRPr="008B4EC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 rebellion</w:t>
      </w:r>
      <w:r w:rsidR="00C426E9"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>."</w:t>
      </w:r>
    </w:p>
    <w:p w14:paraId="3A3F7B07" w14:textId="77777777" w:rsidR="00C426E9" w:rsidRPr="008B4EC4" w:rsidRDefault="00C426E9" w:rsidP="00C426E9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09CBAB9D" w14:textId="20A70212" w:rsidR="00865112" w:rsidRPr="008B4EC4" w:rsidRDefault="00C426E9" w:rsidP="00C426E9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16 </w:t>
      </w:r>
      <w:r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Who were they who heard </w:t>
      </w:r>
      <w:r w:rsidRPr="008B4EC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and rebelled</w:t>
      </w:r>
      <w:r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? Were they not all those Moses led out of Egypt? </w:t>
      </w:r>
      <w:r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17 </w:t>
      </w:r>
      <w:r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And with whom was he angry for forty years? Was it not with those who sinned, whose bodies perished in the wilderness? </w:t>
      </w:r>
      <w:r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18 </w:t>
      </w:r>
      <w:r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>And to whom did God swear that they would never enter his rest if not to those who disobeyed?</w:t>
      </w:r>
      <w:r w:rsidRPr="008B4EC4">
        <w:rPr>
          <w:rFonts w:ascii="Arial Narrow" w:hAnsi="Arial Narrow"/>
          <w:i/>
          <w:iCs/>
          <w:color w:val="C00000"/>
          <w:sz w:val="20"/>
          <w:szCs w:val="20"/>
        </w:rPr>
        <w:t xml:space="preserve"> 19 </w:t>
      </w:r>
      <w:r w:rsidRPr="008B4EC4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So we see that they were not able to enter, because of their unbelie</w:t>
      </w:r>
      <w:r w:rsidRPr="008B4EC4">
        <w:rPr>
          <w:rFonts w:ascii="Arial Narrow" w:hAnsi="Arial Narrow"/>
          <w:i/>
          <w:iCs/>
          <w:color w:val="000000" w:themeColor="text1"/>
          <w:sz w:val="20"/>
          <w:szCs w:val="20"/>
        </w:rPr>
        <w:t>f.</w:t>
      </w:r>
    </w:p>
    <w:p w14:paraId="654DD08B" w14:textId="357AE354" w:rsidR="00EF25F9" w:rsidRDefault="00EF25F9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466FE6AE" w14:textId="77777777" w:rsidR="00021CF2" w:rsidRDefault="00021CF2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1E01226F" w14:textId="11240564" w:rsidR="00192320" w:rsidRPr="005A46C8" w:rsidRDefault="00A7364C" w:rsidP="00441923">
      <w:pPr>
        <w:rPr>
          <w:rFonts w:ascii="Arial Narrow" w:hAnsi="Arial Narrow"/>
          <w:color w:val="2F5496" w:themeColor="accent1" w:themeShade="BF"/>
          <w:sz w:val="28"/>
          <w:szCs w:val="28"/>
        </w:rPr>
      </w:pPr>
      <w:r w:rsidRPr="005A46C8">
        <w:rPr>
          <w:rFonts w:ascii="Arial Narrow" w:hAnsi="Arial Narrow"/>
          <w:color w:val="2F5496" w:themeColor="accent1" w:themeShade="BF"/>
          <w:sz w:val="28"/>
          <w:szCs w:val="28"/>
        </w:rPr>
        <w:t>*</w:t>
      </w:r>
      <w:r w:rsidR="00433412">
        <w:rPr>
          <w:rFonts w:ascii="Arial Narrow" w:hAnsi="Arial Narrow"/>
          <w:color w:val="2F5496" w:themeColor="accent1" w:themeShade="BF"/>
          <w:sz w:val="28"/>
          <w:szCs w:val="28"/>
        </w:rPr>
        <w:t>The 2</w:t>
      </w:r>
      <w:r w:rsidR="00433412" w:rsidRPr="00433412">
        <w:rPr>
          <w:rFonts w:ascii="Arial Narrow" w:hAnsi="Arial Narrow"/>
          <w:color w:val="2F5496" w:themeColor="accent1" w:themeShade="BF"/>
          <w:sz w:val="28"/>
          <w:szCs w:val="28"/>
          <w:vertAlign w:val="superscript"/>
        </w:rPr>
        <w:t>nd</w:t>
      </w:r>
      <w:r w:rsidR="00433412">
        <w:rPr>
          <w:rFonts w:ascii="Arial Narrow" w:hAnsi="Arial Narrow"/>
          <w:color w:val="2F5496" w:themeColor="accent1" w:themeShade="BF"/>
          <w:sz w:val="28"/>
          <w:szCs w:val="28"/>
        </w:rPr>
        <w:t xml:space="preserve"> Warning is against unbelief.</w:t>
      </w:r>
      <w:r w:rsidR="00667CDC">
        <w:rPr>
          <w:rFonts w:ascii="Arial Narrow" w:hAnsi="Arial Narrow"/>
          <w:color w:val="2F5496" w:themeColor="accent1" w:themeShade="BF"/>
          <w:sz w:val="28"/>
          <w:szCs w:val="28"/>
        </w:rPr>
        <w:t xml:space="preserve"> </w:t>
      </w:r>
    </w:p>
    <w:p w14:paraId="1EF756D6" w14:textId="77777777" w:rsidR="002E014E" w:rsidRPr="00021CF2" w:rsidRDefault="002E014E" w:rsidP="00441923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11B9DB07" w14:textId="03C49F5B" w:rsidR="008A7B5C" w:rsidRPr="0040064A" w:rsidRDefault="00192320" w:rsidP="00C42FF5">
      <w:pPr>
        <w:pStyle w:val="ListParagraph"/>
        <w:numPr>
          <w:ilvl w:val="0"/>
          <w:numId w:val="38"/>
        </w:numPr>
        <w:rPr>
          <w:rFonts w:ascii="Arial Narrow" w:hAnsi="Arial Narrow"/>
          <w:b/>
          <w:bCs/>
          <w:color w:val="C00000"/>
        </w:rPr>
      </w:pPr>
      <w:r w:rsidRPr="0040064A">
        <w:rPr>
          <w:rFonts w:ascii="Arial Narrow" w:hAnsi="Arial Narrow"/>
          <w:b/>
          <w:bCs/>
          <w:color w:val="C00000"/>
        </w:rPr>
        <w:t>V:</w:t>
      </w:r>
      <w:r w:rsidR="00667CDC" w:rsidRPr="0040064A">
        <w:rPr>
          <w:rFonts w:ascii="Arial Narrow" w:hAnsi="Arial Narrow"/>
          <w:b/>
          <w:bCs/>
          <w:color w:val="C00000"/>
        </w:rPr>
        <w:t>12</w:t>
      </w:r>
      <w:r w:rsidRPr="0040064A">
        <w:rPr>
          <w:rFonts w:ascii="Arial Narrow" w:hAnsi="Arial Narrow"/>
          <w:b/>
          <w:bCs/>
          <w:color w:val="C00000"/>
        </w:rPr>
        <w:t xml:space="preserve"> </w:t>
      </w:r>
      <w:r w:rsidR="0040064A" w:rsidRPr="0040064A">
        <w:rPr>
          <w:rFonts w:ascii="Arial Narrow" w:hAnsi="Arial Narrow"/>
          <w:b/>
          <w:bCs/>
          <w:color w:val="000000" w:themeColor="text1"/>
        </w:rPr>
        <w:t xml:space="preserve">The </w:t>
      </w:r>
      <w:r w:rsidR="002A6846">
        <w:rPr>
          <w:rFonts w:ascii="Arial Narrow" w:hAnsi="Arial Narrow"/>
          <w:b/>
          <w:bCs/>
          <w:color w:val="000000" w:themeColor="text1"/>
        </w:rPr>
        <w:t>c</w:t>
      </w:r>
      <w:r w:rsidR="0040064A" w:rsidRPr="0040064A">
        <w:rPr>
          <w:rFonts w:ascii="Arial Narrow" w:hAnsi="Arial Narrow"/>
          <w:b/>
          <w:bCs/>
          <w:color w:val="000000" w:themeColor="text1"/>
        </w:rPr>
        <w:t>ondition of the heart</w:t>
      </w:r>
      <w:r w:rsidR="001F4654" w:rsidRPr="0040064A">
        <w:rPr>
          <w:rFonts w:ascii="Arial Narrow" w:hAnsi="Arial Narrow"/>
          <w:color w:val="000000" w:themeColor="text1"/>
        </w:rPr>
        <w:t>.</w:t>
      </w:r>
      <w:r w:rsidR="00667CDC" w:rsidRPr="0040064A">
        <w:rPr>
          <w:rFonts w:ascii="Arial Narrow" w:hAnsi="Arial Narrow"/>
          <w:color w:val="000000" w:themeColor="text1"/>
        </w:rPr>
        <w:t xml:space="preserve"> </w:t>
      </w:r>
      <w:r w:rsidR="00AF1C8B">
        <w:rPr>
          <w:rFonts w:ascii="Arial Narrow" w:hAnsi="Arial Narrow"/>
          <w:color w:val="000000" w:themeColor="text1"/>
        </w:rPr>
        <w:t>We are to e</w:t>
      </w:r>
      <w:r w:rsidR="0040064A">
        <w:rPr>
          <w:rFonts w:ascii="Arial Narrow" w:hAnsi="Arial Narrow"/>
          <w:color w:val="000000" w:themeColor="text1"/>
        </w:rPr>
        <w:t>ncourage one another to a level of purity and belief.</w:t>
      </w:r>
      <w:r w:rsidR="00DA02CA">
        <w:rPr>
          <w:rFonts w:ascii="Arial Narrow" w:hAnsi="Arial Narrow"/>
          <w:color w:val="000000" w:themeColor="text1"/>
        </w:rPr>
        <w:t xml:space="preserve"> The condition </w:t>
      </w:r>
      <w:r w:rsidR="00AF1C8B">
        <w:rPr>
          <w:rFonts w:ascii="Arial Narrow" w:hAnsi="Arial Narrow"/>
          <w:color w:val="000000" w:themeColor="text1"/>
        </w:rPr>
        <w:t>of</w:t>
      </w:r>
      <w:r w:rsidR="00DA02CA">
        <w:rPr>
          <w:rFonts w:ascii="Arial Narrow" w:hAnsi="Arial Narrow"/>
          <w:color w:val="000000" w:themeColor="text1"/>
        </w:rPr>
        <w:t xml:space="preserve"> unbelieving and harden</w:t>
      </w:r>
      <w:r w:rsidR="00AF1C8B">
        <w:rPr>
          <w:rFonts w:ascii="Arial Narrow" w:hAnsi="Arial Narrow"/>
          <w:color w:val="000000" w:themeColor="text1"/>
        </w:rPr>
        <w:t>ing</w:t>
      </w:r>
      <w:r w:rsidR="00DA02CA">
        <w:rPr>
          <w:rFonts w:ascii="Arial Narrow" w:hAnsi="Arial Narrow"/>
          <w:color w:val="000000" w:themeColor="text1"/>
        </w:rPr>
        <w:t xml:space="preserve"> </w:t>
      </w:r>
      <w:r w:rsidR="00AF1C8B">
        <w:rPr>
          <w:rFonts w:ascii="Arial Narrow" w:hAnsi="Arial Narrow"/>
          <w:color w:val="000000" w:themeColor="text1"/>
        </w:rPr>
        <w:t>of the heart is sin</w:t>
      </w:r>
      <w:r w:rsidR="00DA02CA">
        <w:rPr>
          <w:rFonts w:ascii="Arial Narrow" w:hAnsi="Arial Narrow"/>
          <w:color w:val="000000" w:themeColor="text1"/>
        </w:rPr>
        <w:t>.</w:t>
      </w:r>
    </w:p>
    <w:p w14:paraId="079DB605" w14:textId="485C8AB3" w:rsidR="00021CF2" w:rsidRPr="00FE46F4" w:rsidRDefault="00021CF2" w:rsidP="00FE46F4">
      <w:pPr>
        <w:rPr>
          <w:rFonts w:ascii="Arial Narrow" w:hAnsi="Arial Narrow"/>
          <w:color w:val="000000" w:themeColor="text1"/>
        </w:rPr>
      </w:pPr>
    </w:p>
    <w:p w14:paraId="2141C74D" w14:textId="3DFBBC86" w:rsidR="00021CF2" w:rsidRDefault="00021CF2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7D7C2B4E" w14:textId="77777777" w:rsidR="00DA02CA" w:rsidRDefault="00DA02CA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6609FFB7" w14:textId="77777777" w:rsidR="00DA02CA" w:rsidRDefault="00DA02CA" w:rsidP="00527028">
      <w:pPr>
        <w:pStyle w:val="ListParagraph"/>
        <w:rPr>
          <w:rFonts w:ascii="Arial Narrow" w:hAnsi="Arial Narrow"/>
          <w:color w:val="000000" w:themeColor="text1"/>
        </w:rPr>
      </w:pPr>
    </w:p>
    <w:p w14:paraId="6859A1CB" w14:textId="46D3F6FB" w:rsidR="008A7B5C" w:rsidRPr="00BE6950" w:rsidRDefault="0030630F" w:rsidP="009446B0">
      <w:pPr>
        <w:pStyle w:val="ListParagraph"/>
        <w:numPr>
          <w:ilvl w:val="0"/>
          <w:numId w:val="38"/>
        </w:numPr>
        <w:rPr>
          <w:rFonts w:ascii="Arial Narrow" w:hAnsi="Arial Narrow"/>
          <w:color w:val="000000" w:themeColor="text1"/>
        </w:rPr>
      </w:pPr>
      <w:r w:rsidRPr="00BE6950">
        <w:rPr>
          <w:rFonts w:ascii="Arial Narrow" w:hAnsi="Arial Narrow"/>
          <w:b/>
          <w:bCs/>
          <w:color w:val="C00000"/>
        </w:rPr>
        <w:t>V:1</w:t>
      </w:r>
      <w:r w:rsidR="008A7B5C" w:rsidRPr="00BE6950">
        <w:rPr>
          <w:rFonts w:ascii="Arial Narrow" w:hAnsi="Arial Narrow"/>
          <w:b/>
          <w:bCs/>
          <w:color w:val="C00000"/>
        </w:rPr>
        <w:t>3</w:t>
      </w:r>
      <w:r w:rsidR="00DA02CA" w:rsidRPr="00BE6950">
        <w:rPr>
          <w:rFonts w:ascii="Arial Narrow" w:hAnsi="Arial Narrow"/>
          <w:b/>
          <w:bCs/>
          <w:color w:val="C00000"/>
        </w:rPr>
        <w:t>-15</w:t>
      </w:r>
      <w:r w:rsidRPr="00BE6950">
        <w:rPr>
          <w:rFonts w:ascii="Arial Narrow" w:hAnsi="Arial Narrow"/>
          <w:color w:val="000000" w:themeColor="text1"/>
        </w:rPr>
        <w:t xml:space="preserve"> </w:t>
      </w:r>
      <w:r w:rsidR="00DA02CA" w:rsidRPr="00BE6950">
        <w:rPr>
          <w:rFonts w:ascii="Arial Narrow" w:hAnsi="Arial Narrow"/>
          <w:b/>
          <w:bCs/>
          <w:color w:val="000000" w:themeColor="text1"/>
        </w:rPr>
        <w:t>Today, implies urgency</w:t>
      </w:r>
      <w:r w:rsidR="00DA02CA" w:rsidRPr="00BE6950">
        <w:rPr>
          <w:rFonts w:ascii="Arial Narrow" w:hAnsi="Arial Narrow"/>
          <w:color w:val="000000" w:themeColor="text1"/>
        </w:rPr>
        <w:t>, but what day is it</w:t>
      </w:r>
      <w:r w:rsidR="00AF1C8B" w:rsidRPr="00BE6950">
        <w:rPr>
          <w:rFonts w:ascii="Arial Narrow" w:hAnsi="Arial Narrow"/>
          <w:color w:val="000000" w:themeColor="text1"/>
        </w:rPr>
        <w:t xml:space="preserve"> referring to</w:t>
      </w:r>
      <w:r w:rsidR="00CC00FF" w:rsidRPr="00BE6950">
        <w:rPr>
          <w:rFonts w:ascii="Arial Narrow" w:hAnsi="Arial Narrow"/>
          <w:color w:val="000000" w:themeColor="text1"/>
        </w:rPr>
        <w:t xml:space="preserve">? </w:t>
      </w:r>
      <w:r w:rsidR="00DA02CA" w:rsidRPr="00BE6950">
        <w:rPr>
          <w:rFonts w:ascii="Arial Narrow" w:hAnsi="Arial Narrow"/>
          <w:color w:val="C00000"/>
        </w:rPr>
        <w:t xml:space="preserve">2 Cor. 6:2 </w:t>
      </w:r>
      <w:r w:rsidR="00DA02CA" w:rsidRPr="00BE6950">
        <w:rPr>
          <w:rFonts w:ascii="Arial Narrow" w:hAnsi="Arial Narrow"/>
          <w:color w:val="000000" w:themeColor="text1"/>
        </w:rPr>
        <w:t xml:space="preserve">says; “Today is the day of salvation and now </w:t>
      </w:r>
      <w:r w:rsidR="00AF1C8B" w:rsidRPr="00BE6950">
        <w:rPr>
          <w:rFonts w:ascii="Arial Narrow" w:hAnsi="Arial Narrow"/>
          <w:color w:val="000000" w:themeColor="text1"/>
        </w:rPr>
        <w:t>is</w:t>
      </w:r>
      <w:r w:rsidR="00DA02CA" w:rsidRPr="00BE6950">
        <w:rPr>
          <w:rFonts w:ascii="Arial Narrow" w:hAnsi="Arial Narrow"/>
          <w:color w:val="000000" w:themeColor="text1"/>
        </w:rPr>
        <w:t xml:space="preserve"> the time for God’s favor.”</w:t>
      </w:r>
      <w:r w:rsidR="004B7E0D" w:rsidRPr="00BE6950">
        <w:rPr>
          <w:rFonts w:ascii="Arial Narrow" w:hAnsi="Arial Narrow"/>
          <w:color w:val="000000" w:themeColor="text1"/>
        </w:rPr>
        <w:t xml:space="preserve"> </w:t>
      </w:r>
    </w:p>
    <w:p w14:paraId="4CB6C896" w14:textId="5B6C1C31" w:rsidR="00BE6950" w:rsidRDefault="00BE6950" w:rsidP="00BE6950">
      <w:pPr>
        <w:rPr>
          <w:rFonts w:ascii="Arial Narrow" w:hAnsi="Arial Narrow"/>
          <w:color w:val="000000" w:themeColor="text1"/>
        </w:rPr>
      </w:pPr>
    </w:p>
    <w:p w14:paraId="5D825FA9" w14:textId="77777777" w:rsidR="00BE6950" w:rsidRPr="00BE6950" w:rsidRDefault="00BE6950" w:rsidP="00BE6950">
      <w:pPr>
        <w:rPr>
          <w:rFonts w:ascii="Arial Narrow" w:hAnsi="Arial Narrow"/>
          <w:color w:val="000000" w:themeColor="text1"/>
        </w:rPr>
      </w:pPr>
    </w:p>
    <w:p w14:paraId="3E948BAC" w14:textId="1F964C3E" w:rsidR="00021CF2" w:rsidRDefault="00021CF2" w:rsidP="00527028">
      <w:pPr>
        <w:rPr>
          <w:rFonts w:ascii="Arial Narrow" w:hAnsi="Arial Narrow"/>
          <w:color w:val="000000" w:themeColor="text1"/>
        </w:rPr>
      </w:pPr>
    </w:p>
    <w:p w14:paraId="05B7A7F7" w14:textId="77777777" w:rsidR="00021CF2" w:rsidRPr="004B7E0D" w:rsidRDefault="00021CF2" w:rsidP="00527028">
      <w:pPr>
        <w:rPr>
          <w:rFonts w:ascii="Arial Narrow" w:hAnsi="Arial Narrow"/>
          <w:color w:val="000000" w:themeColor="text1"/>
          <w:sz w:val="13"/>
          <w:szCs w:val="13"/>
        </w:rPr>
      </w:pPr>
    </w:p>
    <w:p w14:paraId="706F774D" w14:textId="3DAB2B9C" w:rsidR="00515C07" w:rsidRDefault="0030630F" w:rsidP="00527028">
      <w:pPr>
        <w:pStyle w:val="ListParagraph"/>
        <w:numPr>
          <w:ilvl w:val="0"/>
          <w:numId w:val="38"/>
        </w:numPr>
        <w:rPr>
          <w:rFonts w:ascii="Arial Narrow" w:hAnsi="Arial Narrow"/>
          <w:b/>
          <w:bCs/>
          <w:color w:val="000000" w:themeColor="text1"/>
        </w:rPr>
      </w:pPr>
      <w:r w:rsidRPr="0030630F">
        <w:rPr>
          <w:rFonts w:ascii="Arial Narrow" w:hAnsi="Arial Narrow"/>
          <w:b/>
          <w:bCs/>
          <w:color w:val="C00000"/>
        </w:rPr>
        <w:t>V:1</w:t>
      </w:r>
      <w:r w:rsidR="00527028">
        <w:rPr>
          <w:rFonts w:ascii="Arial Narrow" w:hAnsi="Arial Narrow"/>
          <w:b/>
          <w:bCs/>
          <w:color w:val="C00000"/>
        </w:rPr>
        <w:t>6</w:t>
      </w:r>
      <w:r w:rsidR="004B7E0D">
        <w:rPr>
          <w:rFonts w:ascii="Arial Narrow" w:hAnsi="Arial Narrow"/>
          <w:b/>
          <w:bCs/>
          <w:color w:val="C00000"/>
        </w:rPr>
        <w:t>-18</w:t>
      </w:r>
      <w:r w:rsidR="00527028">
        <w:rPr>
          <w:rFonts w:ascii="Arial Narrow" w:hAnsi="Arial Narrow"/>
          <w:b/>
          <w:bCs/>
          <w:color w:val="C00000"/>
        </w:rPr>
        <w:t xml:space="preserve"> </w:t>
      </w:r>
      <w:r w:rsidR="004B7E0D">
        <w:rPr>
          <w:rFonts w:ascii="Arial Narrow" w:hAnsi="Arial Narrow"/>
          <w:b/>
          <w:bCs/>
          <w:color w:val="000000" w:themeColor="text1"/>
        </w:rPr>
        <w:t>The</w:t>
      </w:r>
      <w:r w:rsidR="00341C2C">
        <w:rPr>
          <w:rFonts w:ascii="Arial Narrow" w:hAnsi="Arial Narrow"/>
          <w:b/>
          <w:bCs/>
          <w:color w:val="000000" w:themeColor="text1"/>
        </w:rPr>
        <w:t>y</w:t>
      </w:r>
      <w:r w:rsidR="004B7E0D">
        <w:rPr>
          <w:rFonts w:ascii="Arial Narrow" w:hAnsi="Arial Narrow"/>
          <w:b/>
          <w:bCs/>
          <w:color w:val="000000" w:themeColor="text1"/>
        </w:rPr>
        <w:t xml:space="preserve"> wandered in the wilderness</w:t>
      </w:r>
      <w:r w:rsidR="00341C2C">
        <w:rPr>
          <w:rFonts w:ascii="Arial Narrow" w:hAnsi="Arial Narrow"/>
          <w:b/>
          <w:bCs/>
          <w:color w:val="000000" w:themeColor="text1"/>
        </w:rPr>
        <w:t>,</w:t>
      </w:r>
      <w:r w:rsidR="004B7E0D">
        <w:rPr>
          <w:rFonts w:ascii="Arial Narrow" w:hAnsi="Arial Narrow"/>
          <w:b/>
          <w:bCs/>
          <w:color w:val="000000" w:themeColor="text1"/>
        </w:rPr>
        <w:t xml:space="preserve"> </w:t>
      </w:r>
      <w:r w:rsidR="00341C2C">
        <w:rPr>
          <w:rFonts w:ascii="Arial Narrow" w:hAnsi="Arial Narrow"/>
          <w:b/>
          <w:bCs/>
          <w:color w:val="000000" w:themeColor="text1"/>
        </w:rPr>
        <w:t>n</w:t>
      </w:r>
      <w:r w:rsidR="004B7E0D">
        <w:rPr>
          <w:rFonts w:ascii="Arial Narrow" w:hAnsi="Arial Narrow"/>
          <w:color w:val="000000" w:themeColor="text1"/>
        </w:rPr>
        <w:t>ever seizing their potential or purpose.</w:t>
      </w:r>
    </w:p>
    <w:p w14:paraId="0BECE450" w14:textId="35C3C896" w:rsidR="00D9799F" w:rsidRDefault="00D9799F" w:rsidP="00D9799F">
      <w:pPr>
        <w:rPr>
          <w:rFonts w:ascii="Arial Narrow" w:hAnsi="Arial Narrow"/>
          <w:b/>
          <w:bCs/>
          <w:color w:val="000000" w:themeColor="text1"/>
        </w:rPr>
      </w:pPr>
    </w:p>
    <w:p w14:paraId="32F2EF4B" w14:textId="2CD2F10E" w:rsidR="00D9799F" w:rsidRDefault="00D9799F" w:rsidP="00D9799F">
      <w:pPr>
        <w:rPr>
          <w:rFonts w:ascii="Arial Narrow" w:hAnsi="Arial Narrow"/>
          <w:b/>
          <w:bCs/>
          <w:color w:val="000000" w:themeColor="text1"/>
        </w:rPr>
      </w:pPr>
    </w:p>
    <w:p w14:paraId="280820E4" w14:textId="28A4074B" w:rsidR="00D9799F" w:rsidRDefault="00D9799F" w:rsidP="00D9799F">
      <w:pPr>
        <w:rPr>
          <w:rFonts w:ascii="Arial Narrow" w:hAnsi="Arial Narrow"/>
          <w:b/>
          <w:bCs/>
          <w:color w:val="000000" w:themeColor="text1"/>
        </w:rPr>
      </w:pPr>
    </w:p>
    <w:p w14:paraId="37B88CBB" w14:textId="77777777" w:rsidR="00DA02CA" w:rsidRPr="00D9799F" w:rsidRDefault="00DA02CA" w:rsidP="00D9799F">
      <w:pPr>
        <w:rPr>
          <w:rFonts w:ascii="Arial Narrow" w:hAnsi="Arial Narrow"/>
          <w:b/>
          <w:bCs/>
          <w:color w:val="000000" w:themeColor="text1"/>
        </w:rPr>
      </w:pPr>
    </w:p>
    <w:p w14:paraId="5844CED4" w14:textId="48EC1CC4" w:rsidR="00FB28E0" w:rsidRPr="0040064A" w:rsidRDefault="00527028" w:rsidP="006B31DD">
      <w:pPr>
        <w:pStyle w:val="ListParagraph"/>
        <w:numPr>
          <w:ilvl w:val="0"/>
          <w:numId w:val="38"/>
        </w:numPr>
        <w:rPr>
          <w:rFonts w:ascii="Arial Narrow" w:hAnsi="Arial Narrow"/>
          <w:color w:val="000000" w:themeColor="text1"/>
        </w:rPr>
      </w:pPr>
      <w:r w:rsidRPr="0040064A">
        <w:rPr>
          <w:rFonts w:ascii="Arial Narrow" w:hAnsi="Arial Narrow"/>
          <w:b/>
          <w:bCs/>
          <w:color w:val="C00000"/>
        </w:rPr>
        <w:t>V:1</w:t>
      </w:r>
      <w:r w:rsidR="004B7E0D">
        <w:rPr>
          <w:rFonts w:ascii="Arial Narrow" w:hAnsi="Arial Narrow"/>
          <w:b/>
          <w:bCs/>
          <w:color w:val="C00000"/>
        </w:rPr>
        <w:t>9</w:t>
      </w:r>
      <w:r w:rsidRPr="0040064A">
        <w:rPr>
          <w:rFonts w:ascii="Arial Narrow" w:hAnsi="Arial Narrow"/>
          <w:b/>
          <w:bCs/>
          <w:color w:val="C00000"/>
        </w:rPr>
        <w:t xml:space="preserve"> </w:t>
      </w:r>
      <w:r w:rsidR="004B7E0D">
        <w:rPr>
          <w:rFonts w:ascii="Arial Narrow" w:hAnsi="Arial Narrow"/>
          <w:b/>
          <w:bCs/>
          <w:color w:val="000000" w:themeColor="text1"/>
        </w:rPr>
        <w:t xml:space="preserve">A dreadful outcome! </w:t>
      </w:r>
      <w:r w:rsidR="004B7E0D">
        <w:rPr>
          <w:rFonts w:ascii="Arial Narrow" w:hAnsi="Arial Narrow"/>
          <w:color w:val="000000" w:themeColor="text1"/>
        </w:rPr>
        <w:t>They could</w:t>
      </w:r>
      <w:r w:rsidR="00341C2C">
        <w:rPr>
          <w:rFonts w:ascii="Arial Narrow" w:hAnsi="Arial Narrow"/>
          <w:color w:val="000000" w:themeColor="text1"/>
        </w:rPr>
        <w:t>n’t</w:t>
      </w:r>
      <w:r w:rsidR="004B7E0D">
        <w:rPr>
          <w:rFonts w:ascii="Arial Narrow" w:hAnsi="Arial Narrow"/>
          <w:color w:val="000000" w:themeColor="text1"/>
        </w:rPr>
        <w:t xml:space="preserve"> enter into God’s rest nor the </w:t>
      </w:r>
      <w:r w:rsidR="00AF1C8B">
        <w:rPr>
          <w:rFonts w:ascii="Arial Narrow" w:hAnsi="Arial Narrow"/>
          <w:color w:val="000000" w:themeColor="text1"/>
        </w:rPr>
        <w:t>promised</w:t>
      </w:r>
      <w:r w:rsidR="004B7E0D">
        <w:rPr>
          <w:rFonts w:ascii="Arial Narrow" w:hAnsi="Arial Narrow"/>
          <w:color w:val="000000" w:themeColor="text1"/>
        </w:rPr>
        <w:t xml:space="preserve"> land.</w:t>
      </w:r>
    </w:p>
    <w:sectPr w:rsidR="00FB28E0" w:rsidRPr="0040064A" w:rsidSect="00C53654">
      <w:pgSz w:w="12240" w:h="15840"/>
      <w:pgMar w:top="855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E98C" w14:textId="77777777" w:rsidR="0025618C" w:rsidRDefault="0025618C" w:rsidP="00886B02">
      <w:r>
        <w:separator/>
      </w:r>
    </w:p>
  </w:endnote>
  <w:endnote w:type="continuationSeparator" w:id="0">
    <w:p w14:paraId="389AB2B7" w14:textId="77777777" w:rsidR="0025618C" w:rsidRDefault="0025618C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CB2B" w14:textId="77777777" w:rsidR="0025618C" w:rsidRDefault="0025618C" w:rsidP="00886B02">
      <w:r>
        <w:separator/>
      </w:r>
    </w:p>
  </w:footnote>
  <w:footnote w:type="continuationSeparator" w:id="0">
    <w:p w14:paraId="5877AF6A" w14:textId="77777777" w:rsidR="0025618C" w:rsidRDefault="0025618C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0CA"/>
    <w:multiLevelType w:val="hybridMultilevel"/>
    <w:tmpl w:val="C19C0B6E"/>
    <w:lvl w:ilvl="0" w:tplc="F19C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8DA"/>
    <w:multiLevelType w:val="hybridMultilevel"/>
    <w:tmpl w:val="A0149F28"/>
    <w:lvl w:ilvl="0" w:tplc="82EE746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12A2"/>
    <w:multiLevelType w:val="hybridMultilevel"/>
    <w:tmpl w:val="D70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F2F"/>
    <w:multiLevelType w:val="hybridMultilevel"/>
    <w:tmpl w:val="FB56C1E0"/>
    <w:lvl w:ilvl="0" w:tplc="F118B4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30225"/>
    <w:multiLevelType w:val="hybridMultilevel"/>
    <w:tmpl w:val="5E844F5A"/>
    <w:lvl w:ilvl="0" w:tplc="91A4B6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500EC"/>
    <w:multiLevelType w:val="hybridMultilevel"/>
    <w:tmpl w:val="B674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2DA4"/>
    <w:multiLevelType w:val="hybridMultilevel"/>
    <w:tmpl w:val="C87E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31A7"/>
    <w:multiLevelType w:val="hybridMultilevel"/>
    <w:tmpl w:val="E264CDE8"/>
    <w:lvl w:ilvl="0" w:tplc="C77A09F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FE5029"/>
    <w:multiLevelType w:val="hybridMultilevel"/>
    <w:tmpl w:val="0C821174"/>
    <w:lvl w:ilvl="0" w:tplc="1282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8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0D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4F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A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3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E3EE0"/>
    <w:multiLevelType w:val="hybridMultilevel"/>
    <w:tmpl w:val="F09AC2F0"/>
    <w:lvl w:ilvl="0" w:tplc="832CAF6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DD7EBC"/>
    <w:multiLevelType w:val="hybridMultilevel"/>
    <w:tmpl w:val="0958E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652287"/>
    <w:multiLevelType w:val="hybridMultilevel"/>
    <w:tmpl w:val="125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C2514"/>
    <w:multiLevelType w:val="hybridMultilevel"/>
    <w:tmpl w:val="1C7E5608"/>
    <w:lvl w:ilvl="0" w:tplc="AEEE5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35489"/>
    <w:multiLevelType w:val="hybridMultilevel"/>
    <w:tmpl w:val="5888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426"/>
    <w:multiLevelType w:val="hybridMultilevel"/>
    <w:tmpl w:val="2A0A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6FD8"/>
    <w:multiLevelType w:val="hybridMultilevel"/>
    <w:tmpl w:val="8A7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E2AA3"/>
    <w:multiLevelType w:val="hybridMultilevel"/>
    <w:tmpl w:val="293C3B90"/>
    <w:lvl w:ilvl="0" w:tplc="1408B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A4E1D"/>
    <w:multiLevelType w:val="hybridMultilevel"/>
    <w:tmpl w:val="F3BA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9205D"/>
    <w:multiLevelType w:val="hybridMultilevel"/>
    <w:tmpl w:val="1BE8F42A"/>
    <w:lvl w:ilvl="0" w:tplc="445CF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BB71E9"/>
    <w:multiLevelType w:val="hybridMultilevel"/>
    <w:tmpl w:val="AB7C275E"/>
    <w:lvl w:ilvl="0" w:tplc="B0F6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40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66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8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B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335BD6"/>
    <w:multiLevelType w:val="hybridMultilevel"/>
    <w:tmpl w:val="1E7E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95513"/>
    <w:multiLevelType w:val="hybridMultilevel"/>
    <w:tmpl w:val="DB8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04505"/>
    <w:multiLevelType w:val="hybridMultilevel"/>
    <w:tmpl w:val="C17E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35EF5"/>
    <w:multiLevelType w:val="hybridMultilevel"/>
    <w:tmpl w:val="5BECE958"/>
    <w:lvl w:ilvl="0" w:tplc="2DBA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26CF5"/>
    <w:multiLevelType w:val="hybridMultilevel"/>
    <w:tmpl w:val="F9B2DD74"/>
    <w:lvl w:ilvl="0" w:tplc="4CF02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B57326"/>
    <w:multiLevelType w:val="hybridMultilevel"/>
    <w:tmpl w:val="863C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81C3B"/>
    <w:multiLevelType w:val="hybridMultilevel"/>
    <w:tmpl w:val="F6FCAE32"/>
    <w:lvl w:ilvl="0" w:tplc="FA3A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271D1B"/>
    <w:multiLevelType w:val="hybridMultilevel"/>
    <w:tmpl w:val="9F4E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1643D"/>
    <w:multiLevelType w:val="hybridMultilevel"/>
    <w:tmpl w:val="4068571A"/>
    <w:lvl w:ilvl="0" w:tplc="F1B2DB4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24975"/>
    <w:multiLevelType w:val="hybridMultilevel"/>
    <w:tmpl w:val="EB3E6628"/>
    <w:lvl w:ilvl="0" w:tplc="ACCEC6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CA1D62"/>
    <w:multiLevelType w:val="hybridMultilevel"/>
    <w:tmpl w:val="D0B08404"/>
    <w:lvl w:ilvl="0" w:tplc="DDF222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34170"/>
    <w:multiLevelType w:val="hybridMultilevel"/>
    <w:tmpl w:val="DC1CC1F2"/>
    <w:lvl w:ilvl="0" w:tplc="DC206D3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5435EE"/>
    <w:multiLevelType w:val="hybridMultilevel"/>
    <w:tmpl w:val="1EEED396"/>
    <w:lvl w:ilvl="0" w:tplc="56D82D3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9F4390"/>
    <w:multiLevelType w:val="hybridMultilevel"/>
    <w:tmpl w:val="55A86F2A"/>
    <w:lvl w:ilvl="0" w:tplc="DCEE1BB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0A4F0A"/>
    <w:multiLevelType w:val="hybridMultilevel"/>
    <w:tmpl w:val="DB7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E3811"/>
    <w:multiLevelType w:val="hybridMultilevel"/>
    <w:tmpl w:val="533E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21BC9"/>
    <w:multiLevelType w:val="hybridMultilevel"/>
    <w:tmpl w:val="ED5E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1224D"/>
    <w:multiLevelType w:val="hybridMultilevel"/>
    <w:tmpl w:val="78AA8FAE"/>
    <w:lvl w:ilvl="0" w:tplc="EEA0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C12E4"/>
    <w:multiLevelType w:val="hybridMultilevel"/>
    <w:tmpl w:val="4AE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251D9"/>
    <w:multiLevelType w:val="hybridMultilevel"/>
    <w:tmpl w:val="9E7C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36A84"/>
    <w:multiLevelType w:val="hybridMultilevel"/>
    <w:tmpl w:val="E32CB476"/>
    <w:lvl w:ilvl="0" w:tplc="C3A6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3C0E29"/>
    <w:multiLevelType w:val="hybridMultilevel"/>
    <w:tmpl w:val="0CAE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81EC2"/>
    <w:multiLevelType w:val="hybridMultilevel"/>
    <w:tmpl w:val="3EE662E8"/>
    <w:lvl w:ilvl="0" w:tplc="E5DC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EF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6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0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86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6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B311FE"/>
    <w:multiLevelType w:val="hybridMultilevel"/>
    <w:tmpl w:val="D3982714"/>
    <w:lvl w:ilvl="0" w:tplc="1342286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8E69A9"/>
    <w:multiLevelType w:val="hybridMultilevel"/>
    <w:tmpl w:val="E1E6ED66"/>
    <w:lvl w:ilvl="0" w:tplc="9F8E7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C2C7E"/>
    <w:multiLevelType w:val="hybridMultilevel"/>
    <w:tmpl w:val="40A0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76CA3"/>
    <w:multiLevelType w:val="hybridMultilevel"/>
    <w:tmpl w:val="BD88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45218"/>
    <w:multiLevelType w:val="hybridMultilevel"/>
    <w:tmpl w:val="EE96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D30C3"/>
    <w:multiLevelType w:val="hybridMultilevel"/>
    <w:tmpl w:val="C15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5"/>
  </w:num>
  <w:num w:numId="3">
    <w:abstractNumId w:val="47"/>
  </w:num>
  <w:num w:numId="4">
    <w:abstractNumId w:val="8"/>
  </w:num>
  <w:num w:numId="5">
    <w:abstractNumId w:val="19"/>
  </w:num>
  <w:num w:numId="6">
    <w:abstractNumId w:val="42"/>
  </w:num>
  <w:num w:numId="7">
    <w:abstractNumId w:val="29"/>
  </w:num>
  <w:num w:numId="8">
    <w:abstractNumId w:val="12"/>
  </w:num>
  <w:num w:numId="9">
    <w:abstractNumId w:val="34"/>
  </w:num>
  <w:num w:numId="10">
    <w:abstractNumId w:val="16"/>
  </w:num>
  <w:num w:numId="11">
    <w:abstractNumId w:val="26"/>
  </w:num>
  <w:num w:numId="12">
    <w:abstractNumId w:val="22"/>
  </w:num>
  <w:num w:numId="13">
    <w:abstractNumId w:val="41"/>
  </w:num>
  <w:num w:numId="14">
    <w:abstractNumId w:val="48"/>
  </w:num>
  <w:num w:numId="15">
    <w:abstractNumId w:val="15"/>
  </w:num>
  <w:num w:numId="16">
    <w:abstractNumId w:val="23"/>
  </w:num>
  <w:num w:numId="17">
    <w:abstractNumId w:val="40"/>
  </w:num>
  <w:num w:numId="18">
    <w:abstractNumId w:val="3"/>
  </w:num>
  <w:num w:numId="19">
    <w:abstractNumId w:val="38"/>
  </w:num>
  <w:num w:numId="20">
    <w:abstractNumId w:val="0"/>
  </w:num>
  <w:num w:numId="21">
    <w:abstractNumId w:val="11"/>
  </w:num>
  <w:num w:numId="22">
    <w:abstractNumId w:val="35"/>
  </w:num>
  <w:num w:numId="23">
    <w:abstractNumId w:val="21"/>
  </w:num>
  <w:num w:numId="24">
    <w:abstractNumId w:val="10"/>
  </w:num>
  <w:num w:numId="25">
    <w:abstractNumId w:val="46"/>
  </w:num>
  <w:num w:numId="26">
    <w:abstractNumId w:val="27"/>
  </w:num>
  <w:num w:numId="27">
    <w:abstractNumId w:val="33"/>
  </w:num>
  <w:num w:numId="28">
    <w:abstractNumId w:val="39"/>
  </w:num>
  <w:num w:numId="29">
    <w:abstractNumId w:val="5"/>
  </w:num>
  <w:num w:numId="30">
    <w:abstractNumId w:val="44"/>
  </w:num>
  <w:num w:numId="31">
    <w:abstractNumId w:val="28"/>
  </w:num>
  <w:num w:numId="32">
    <w:abstractNumId w:val="14"/>
  </w:num>
  <w:num w:numId="33">
    <w:abstractNumId w:val="25"/>
  </w:num>
  <w:num w:numId="34">
    <w:abstractNumId w:val="13"/>
  </w:num>
  <w:num w:numId="35">
    <w:abstractNumId w:val="6"/>
  </w:num>
  <w:num w:numId="36">
    <w:abstractNumId w:val="43"/>
  </w:num>
  <w:num w:numId="37">
    <w:abstractNumId w:val="7"/>
  </w:num>
  <w:num w:numId="38">
    <w:abstractNumId w:val="2"/>
  </w:num>
  <w:num w:numId="39">
    <w:abstractNumId w:val="24"/>
  </w:num>
  <w:num w:numId="40">
    <w:abstractNumId w:val="32"/>
  </w:num>
  <w:num w:numId="41">
    <w:abstractNumId w:val="30"/>
  </w:num>
  <w:num w:numId="42">
    <w:abstractNumId w:val="31"/>
  </w:num>
  <w:num w:numId="43">
    <w:abstractNumId w:val="1"/>
  </w:num>
  <w:num w:numId="44">
    <w:abstractNumId w:val="4"/>
  </w:num>
  <w:num w:numId="45">
    <w:abstractNumId w:val="36"/>
  </w:num>
  <w:num w:numId="46">
    <w:abstractNumId w:val="17"/>
  </w:num>
  <w:num w:numId="47">
    <w:abstractNumId w:val="18"/>
  </w:num>
  <w:num w:numId="48">
    <w:abstractNumId w:val="2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1366F"/>
    <w:rsid w:val="00021CF2"/>
    <w:rsid w:val="00023233"/>
    <w:rsid w:val="00030987"/>
    <w:rsid w:val="00031500"/>
    <w:rsid w:val="00034481"/>
    <w:rsid w:val="00035AD5"/>
    <w:rsid w:val="00040F8D"/>
    <w:rsid w:val="000455F4"/>
    <w:rsid w:val="00055282"/>
    <w:rsid w:val="00061B85"/>
    <w:rsid w:val="0006788F"/>
    <w:rsid w:val="00074DB6"/>
    <w:rsid w:val="00076A7E"/>
    <w:rsid w:val="00083129"/>
    <w:rsid w:val="00086457"/>
    <w:rsid w:val="00086A26"/>
    <w:rsid w:val="000900EB"/>
    <w:rsid w:val="00091334"/>
    <w:rsid w:val="0009323D"/>
    <w:rsid w:val="000958C2"/>
    <w:rsid w:val="00097424"/>
    <w:rsid w:val="000A2DCB"/>
    <w:rsid w:val="000C0D30"/>
    <w:rsid w:val="000C10E5"/>
    <w:rsid w:val="000D2DC7"/>
    <w:rsid w:val="000D4532"/>
    <w:rsid w:val="000D4881"/>
    <w:rsid w:val="000E0EAB"/>
    <w:rsid w:val="000E12A7"/>
    <w:rsid w:val="000E2F27"/>
    <w:rsid w:val="000E3A38"/>
    <w:rsid w:val="000E4A6F"/>
    <w:rsid w:val="000E7269"/>
    <w:rsid w:val="000E7A10"/>
    <w:rsid w:val="000F4F54"/>
    <w:rsid w:val="000F5872"/>
    <w:rsid w:val="000F7515"/>
    <w:rsid w:val="0010716A"/>
    <w:rsid w:val="001077C8"/>
    <w:rsid w:val="001107DA"/>
    <w:rsid w:val="00113FE5"/>
    <w:rsid w:val="00117A12"/>
    <w:rsid w:val="00120B6C"/>
    <w:rsid w:val="001233CA"/>
    <w:rsid w:val="00131F7B"/>
    <w:rsid w:val="0013501E"/>
    <w:rsid w:val="00136C03"/>
    <w:rsid w:val="00141A47"/>
    <w:rsid w:val="00151067"/>
    <w:rsid w:val="00154A75"/>
    <w:rsid w:val="00157ACF"/>
    <w:rsid w:val="00163F3C"/>
    <w:rsid w:val="0016779B"/>
    <w:rsid w:val="00167EFD"/>
    <w:rsid w:val="00170BD1"/>
    <w:rsid w:val="00173C45"/>
    <w:rsid w:val="0017728E"/>
    <w:rsid w:val="001828AE"/>
    <w:rsid w:val="00182A83"/>
    <w:rsid w:val="001847E2"/>
    <w:rsid w:val="00186B34"/>
    <w:rsid w:val="00187A71"/>
    <w:rsid w:val="001908AB"/>
    <w:rsid w:val="00192320"/>
    <w:rsid w:val="0019285F"/>
    <w:rsid w:val="00193336"/>
    <w:rsid w:val="001933F7"/>
    <w:rsid w:val="00194A99"/>
    <w:rsid w:val="0019634E"/>
    <w:rsid w:val="00196888"/>
    <w:rsid w:val="001A19F4"/>
    <w:rsid w:val="001A3517"/>
    <w:rsid w:val="001B0A6E"/>
    <w:rsid w:val="001B4D29"/>
    <w:rsid w:val="001C19A9"/>
    <w:rsid w:val="001D2964"/>
    <w:rsid w:val="001D4D08"/>
    <w:rsid w:val="001D5EDE"/>
    <w:rsid w:val="001D7B45"/>
    <w:rsid w:val="001D7D8E"/>
    <w:rsid w:val="001E4E35"/>
    <w:rsid w:val="001F2107"/>
    <w:rsid w:val="001F350B"/>
    <w:rsid w:val="001F4654"/>
    <w:rsid w:val="001F5D1C"/>
    <w:rsid w:val="001F74E8"/>
    <w:rsid w:val="00200398"/>
    <w:rsid w:val="002007D2"/>
    <w:rsid w:val="00200F20"/>
    <w:rsid w:val="00201335"/>
    <w:rsid w:val="0020634D"/>
    <w:rsid w:val="00206AE7"/>
    <w:rsid w:val="00206C80"/>
    <w:rsid w:val="00207565"/>
    <w:rsid w:val="00213A15"/>
    <w:rsid w:val="00214B9C"/>
    <w:rsid w:val="00221F05"/>
    <w:rsid w:val="002244FC"/>
    <w:rsid w:val="00226363"/>
    <w:rsid w:val="00226B68"/>
    <w:rsid w:val="00230189"/>
    <w:rsid w:val="00230A38"/>
    <w:rsid w:val="00231DDC"/>
    <w:rsid w:val="00232492"/>
    <w:rsid w:val="00234105"/>
    <w:rsid w:val="00235559"/>
    <w:rsid w:val="0023768E"/>
    <w:rsid w:val="00254F78"/>
    <w:rsid w:val="0025618C"/>
    <w:rsid w:val="00257932"/>
    <w:rsid w:val="00261109"/>
    <w:rsid w:val="00261256"/>
    <w:rsid w:val="002654E7"/>
    <w:rsid w:val="0026646C"/>
    <w:rsid w:val="00266C5F"/>
    <w:rsid w:val="0027497A"/>
    <w:rsid w:val="00280C70"/>
    <w:rsid w:val="0028179C"/>
    <w:rsid w:val="00282B05"/>
    <w:rsid w:val="00284A96"/>
    <w:rsid w:val="00285464"/>
    <w:rsid w:val="00286A7F"/>
    <w:rsid w:val="00290394"/>
    <w:rsid w:val="00291B57"/>
    <w:rsid w:val="002943F8"/>
    <w:rsid w:val="002A42BC"/>
    <w:rsid w:val="002A4B97"/>
    <w:rsid w:val="002A6846"/>
    <w:rsid w:val="002A685A"/>
    <w:rsid w:val="002B0655"/>
    <w:rsid w:val="002B0725"/>
    <w:rsid w:val="002C59C5"/>
    <w:rsid w:val="002D0B8E"/>
    <w:rsid w:val="002D3A88"/>
    <w:rsid w:val="002D592F"/>
    <w:rsid w:val="002D5D6E"/>
    <w:rsid w:val="002E014E"/>
    <w:rsid w:val="002E0C1F"/>
    <w:rsid w:val="002E29A7"/>
    <w:rsid w:val="002E6DB6"/>
    <w:rsid w:val="003039A2"/>
    <w:rsid w:val="003057AB"/>
    <w:rsid w:val="0030630F"/>
    <w:rsid w:val="00341C2C"/>
    <w:rsid w:val="00342452"/>
    <w:rsid w:val="0034265D"/>
    <w:rsid w:val="003455E8"/>
    <w:rsid w:val="003469BA"/>
    <w:rsid w:val="00352130"/>
    <w:rsid w:val="0035428C"/>
    <w:rsid w:val="003613BF"/>
    <w:rsid w:val="00361CD0"/>
    <w:rsid w:val="00365292"/>
    <w:rsid w:val="00371062"/>
    <w:rsid w:val="00372D99"/>
    <w:rsid w:val="003737C5"/>
    <w:rsid w:val="00376229"/>
    <w:rsid w:val="0038609C"/>
    <w:rsid w:val="0039107A"/>
    <w:rsid w:val="00391645"/>
    <w:rsid w:val="00391994"/>
    <w:rsid w:val="00397AE6"/>
    <w:rsid w:val="003A2DB6"/>
    <w:rsid w:val="003A3DCB"/>
    <w:rsid w:val="003A4DAC"/>
    <w:rsid w:val="003B0609"/>
    <w:rsid w:val="003B186E"/>
    <w:rsid w:val="003B3AFA"/>
    <w:rsid w:val="003C0A9E"/>
    <w:rsid w:val="003C4345"/>
    <w:rsid w:val="003D025D"/>
    <w:rsid w:val="003D12FB"/>
    <w:rsid w:val="003D30A7"/>
    <w:rsid w:val="003D4363"/>
    <w:rsid w:val="003D6B61"/>
    <w:rsid w:val="003D7A55"/>
    <w:rsid w:val="003E3EAF"/>
    <w:rsid w:val="003E403B"/>
    <w:rsid w:val="003E6B5D"/>
    <w:rsid w:val="003F1A27"/>
    <w:rsid w:val="003F23E4"/>
    <w:rsid w:val="003F275C"/>
    <w:rsid w:val="003F4151"/>
    <w:rsid w:val="0040064A"/>
    <w:rsid w:val="004018B5"/>
    <w:rsid w:val="00401CDD"/>
    <w:rsid w:val="0040253D"/>
    <w:rsid w:val="0040463A"/>
    <w:rsid w:val="00407936"/>
    <w:rsid w:val="00416B2C"/>
    <w:rsid w:val="004222AF"/>
    <w:rsid w:val="00423F9F"/>
    <w:rsid w:val="00424392"/>
    <w:rsid w:val="0042598F"/>
    <w:rsid w:val="00433412"/>
    <w:rsid w:val="004345A5"/>
    <w:rsid w:val="00434AAD"/>
    <w:rsid w:val="00441923"/>
    <w:rsid w:val="00442890"/>
    <w:rsid w:val="0044588F"/>
    <w:rsid w:val="004527CA"/>
    <w:rsid w:val="00454440"/>
    <w:rsid w:val="0046638C"/>
    <w:rsid w:val="00467526"/>
    <w:rsid w:val="004729E2"/>
    <w:rsid w:val="004732C3"/>
    <w:rsid w:val="00480F53"/>
    <w:rsid w:val="00482EF2"/>
    <w:rsid w:val="00484AA0"/>
    <w:rsid w:val="00484D6F"/>
    <w:rsid w:val="00492528"/>
    <w:rsid w:val="004925F0"/>
    <w:rsid w:val="004A2ECB"/>
    <w:rsid w:val="004B23CB"/>
    <w:rsid w:val="004B3EFB"/>
    <w:rsid w:val="004B7E0D"/>
    <w:rsid w:val="004C06DA"/>
    <w:rsid w:val="004D7593"/>
    <w:rsid w:val="004E48A1"/>
    <w:rsid w:val="004E6CC5"/>
    <w:rsid w:val="00500808"/>
    <w:rsid w:val="00500B43"/>
    <w:rsid w:val="00501D06"/>
    <w:rsid w:val="00504024"/>
    <w:rsid w:val="00510ACD"/>
    <w:rsid w:val="00510DF4"/>
    <w:rsid w:val="00511396"/>
    <w:rsid w:val="00514DF1"/>
    <w:rsid w:val="00515C07"/>
    <w:rsid w:val="00521601"/>
    <w:rsid w:val="00521695"/>
    <w:rsid w:val="005219AB"/>
    <w:rsid w:val="00527028"/>
    <w:rsid w:val="005334D9"/>
    <w:rsid w:val="005342E1"/>
    <w:rsid w:val="0053793D"/>
    <w:rsid w:val="00543F4D"/>
    <w:rsid w:val="0054497F"/>
    <w:rsid w:val="0054547B"/>
    <w:rsid w:val="005602B4"/>
    <w:rsid w:val="0057576D"/>
    <w:rsid w:val="00576CE4"/>
    <w:rsid w:val="00580F39"/>
    <w:rsid w:val="00590B46"/>
    <w:rsid w:val="0059117A"/>
    <w:rsid w:val="00592331"/>
    <w:rsid w:val="005930A9"/>
    <w:rsid w:val="005A009A"/>
    <w:rsid w:val="005A0188"/>
    <w:rsid w:val="005A02A9"/>
    <w:rsid w:val="005A46C8"/>
    <w:rsid w:val="005A66DB"/>
    <w:rsid w:val="005A69EA"/>
    <w:rsid w:val="005B164A"/>
    <w:rsid w:val="005D398B"/>
    <w:rsid w:val="005E024A"/>
    <w:rsid w:val="005E33DF"/>
    <w:rsid w:val="005E64B0"/>
    <w:rsid w:val="005E6E9D"/>
    <w:rsid w:val="005F2869"/>
    <w:rsid w:val="005F3541"/>
    <w:rsid w:val="005F46C2"/>
    <w:rsid w:val="006017CD"/>
    <w:rsid w:val="006017F8"/>
    <w:rsid w:val="00602E26"/>
    <w:rsid w:val="006046C8"/>
    <w:rsid w:val="00605683"/>
    <w:rsid w:val="00606769"/>
    <w:rsid w:val="006204A9"/>
    <w:rsid w:val="0062072F"/>
    <w:rsid w:val="00625B2A"/>
    <w:rsid w:val="006276FD"/>
    <w:rsid w:val="0064023F"/>
    <w:rsid w:val="006467FC"/>
    <w:rsid w:val="006469B2"/>
    <w:rsid w:val="006518AF"/>
    <w:rsid w:val="0066326C"/>
    <w:rsid w:val="006638AB"/>
    <w:rsid w:val="00666630"/>
    <w:rsid w:val="006679AA"/>
    <w:rsid w:val="00667CDC"/>
    <w:rsid w:val="00673D75"/>
    <w:rsid w:val="00674573"/>
    <w:rsid w:val="0068510F"/>
    <w:rsid w:val="00686907"/>
    <w:rsid w:val="00694AA1"/>
    <w:rsid w:val="00695220"/>
    <w:rsid w:val="00695A32"/>
    <w:rsid w:val="00695ECA"/>
    <w:rsid w:val="006960B8"/>
    <w:rsid w:val="00696AA4"/>
    <w:rsid w:val="00697330"/>
    <w:rsid w:val="006A73C2"/>
    <w:rsid w:val="006B3C08"/>
    <w:rsid w:val="006B49DE"/>
    <w:rsid w:val="006B5E00"/>
    <w:rsid w:val="006B6734"/>
    <w:rsid w:val="006C2654"/>
    <w:rsid w:val="006D0A75"/>
    <w:rsid w:val="006D2576"/>
    <w:rsid w:val="006D3091"/>
    <w:rsid w:val="006D34C1"/>
    <w:rsid w:val="006D5892"/>
    <w:rsid w:val="006E1FF9"/>
    <w:rsid w:val="006E6D59"/>
    <w:rsid w:val="006E7033"/>
    <w:rsid w:val="006F17CE"/>
    <w:rsid w:val="006F20AD"/>
    <w:rsid w:val="006F4671"/>
    <w:rsid w:val="006F57AD"/>
    <w:rsid w:val="006F6E22"/>
    <w:rsid w:val="007120D9"/>
    <w:rsid w:val="00713CFC"/>
    <w:rsid w:val="007159E4"/>
    <w:rsid w:val="00716808"/>
    <w:rsid w:val="00722B45"/>
    <w:rsid w:val="007270DE"/>
    <w:rsid w:val="00730389"/>
    <w:rsid w:val="00731EE1"/>
    <w:rsid w:val="007336EA"/>
    <w:rsid w:val="007357A0"/>
    <w:rsid w:val="00735FED"/>
    <w:rsid w:val="00736D64"/>
    <w:rsid w:val="00767795"/>
    <w:rsid w:val="0077048C"/>
    <w:rsid w:val="0077058A"/>
    <w:rsid w:val="007725CB"/>
    <w:rsid w:val="00774B12"/>
    <w:rsid w:val="0077707C"/>
    <w:rsid w:val="00781108"/>
    <w:rsid w:val="007848A1"/>
    <w:rsid w:val="00785C50"/>
    <w:rsid w:val="00790C64"/>
    <w:rsid w:val="00792599"/>
    <w:rsid w:val="00792B33"/>
    <w:rsid w:val="007A57A1"/>
    <w:rsid w:val="007A60B8"/>
    <w:rsid w:val="007A6CD6"/>
    <w:rsid w:val="007B3A19"/>
    <w:rsid w:val="007B6B04"/>
    <w:rsid w:val="007C1973"/>
    <w:rsid w:val="007C25D5"/>
    <w:rsid w:val="007C4665"/>
    <w:rsid w:val="007E0437"/>
    <w:rsid w:val="007E0B47"/>
    <w:rsid w:val="007E0C6E"/>
    <w:rsid w:val="007F2466"/>
    <w:rsid w:val="007F5AEE"/>
    <w:rsid w:val="007F714C"/>
    <w:rsid w:val="0080375D"/>
    <w:rsid w:val="00804A05"/>
    <w:rsid w:val="00815604"/>
    <w:rsid w:val="00817C79"/>
    <w:rsid w:val="00820446"/>
    <w:rsid w:val="00820C79"/>
    <w:rsid w:val="00826699"/>
    <w:rsid w:val="00826EA7"/>
    <w:rsid w:val="00826FC7"/>
    <w:rsid w:val="00830020"/>
    <w:rsid w:val="00830871"/>
    <w:rsid w:val="0083337B"/>
    <w:rsid w:val="008402FC"/>
    <w:rsid w:val="008418EE"/>
    <w:rsid w:val="00842D6D"/>
    <w:rsid w:val="00857B94"/>
    <w:rsid w:val="00865112"/>
    <w:rsid w:val="00882A04"/>
    <w:rsid w:val="00883638"/>
    <w:rsid w:val="00886B02"/>
    <w:rsid w:val="0088739E"/>
    <w:rsid w:val="00891B04"/>
    <w:rsid w:val="00892FC7"/>
    <w:rsid w:val="008A08A0"/>
    <w:rsid w:val="008A3332"/>
    <w:rsid w:val="008A5556"/>
    <w:rsid w:val="008A7B5C"/>
    <w:rsid w:val="008B4EC4"/>
    <w:rsid w:val="008B6E82"/>
    <w:rsid w:val="008C211D"/>
    <w:rsid w:val="008C2D42"/>
    <w:rsid w:val="008C6539"/>
    <w:rsid w:val="008D0673"/>
    <w:rsid w:val="008D0BED"/>
    <w:rsid w:val="008D2A34"/>
    <w:rsid w:val="008D3F0A"/>
    <w:rsid w:val="008D4E84"/>
    <w:rsid w:val="008D5033"/>
    <w:rsid w:val="008E09F1"/>
    <w:rsid w:val="008E2711"/>
    <w:rsid w:val="008E6A2F"/>
    <w:rsid w:val="008F2EDB"/>
    <w:rsid w:val="008F30C8"/>
    <w:rsid w:val="008F33DB"/>
    <w:rsid w:val="008F45DE"/>
    <w:rsid w:val="008F647F"/>
    <w:rsid w:val="008F7628"/>
    <w:rsid w:val="00902BAF"/>
    <w:rsid w:val="009057D2"/>
    <w:rsid w:val="009112E5"/>
    <w:rsid w:val="009170A8"/>
    <w:rsid w:val="00920B9F"/>
    <w:rsid w:val="00921137"/>
    <w:rsid w:val="00923C1C"/>
    <w:rsid w:val="00924FFB"/>
    <w:rsid w:val="00925B53"/>
    <w:rsid w:val="00935905"/>
    <w:rsid w:val="00940E88"/>
    <w:rsid w:val="0094160D"/>
    <w:rsid w:val="00942302"/>
    <w:rsid w:val="0094453D"/>
    <w:rsid w:val="009529B6"/>
    <w:rsid w:val="00957812"/>
    <w:rsid w:val="00964A69"/>
    <w:rsid w:val="0096520F"/>
    <w:rsid w:val="009739D2"/>
    <w:rsid w:val="00981F12"/>
    <w:rsid w:val="0099073A"/>
    <w:rsid w:val="00992055"/>
    <w:rsid w:val="009931C7"/>
    <w:rsid w:val="00993A4C"/>
    <w:rsid w:val="00994ECD"/>
    <w:rsid w:val="00995117"/>
    <w:rsid w:val="00997A50"/>
    <w:rsid w:val="00997AF2"/>
    <w:rsid w:val="009A0061"/>
    <w:rsid w:val="009A3A61"/>
    <w:rsid w:val="009A4095"/>
    <w:rsid w:val="009A6C2A"/>
    <w:rsid w:val="009A7BBD"/>
    <w:rsid w:val="009B2E90"/>
    <w:rsid w:val="009B44FF"/>
    <w:rsid w:val="009B7A41"/>
    <w:rsid w:val="009C0332"/>
    <w:rsid w:val="009C5CE7"/>
    <w:rsid w:val="009C765F"/>
    <w:rsid w:val="009C7D79"/>
    <w:rsid w:val="009E2B8A"/>
    <w:rsid w:val="009E6610"/>
    <w:rsid w:val="009F00AE"/>
    <w:rsid w:val="009F2553"/>
    <w:rsid w:val="009F54B4"/>
    <w:rsid w:val="009F66B0"/>
    <w:rsid w:val="00A02CB7"/>
    <w:rsid w:val="00A05B2F"/>
    <w:rsid w:val="00A060D4"/>
    <w:rsid w:val="00A0625D"/>
    <w:rsid w:val="00A07106"/>
    <w:rsid w:val="00A244FE"/>
    <w:rsid w:val="00A33AA2"/>
    <w:rsid w:val="00A34DEB"/>
    <w:rsid w:val="00A40A71"/>
    <w:rsid w:val="00A43CD5"/>
    <w:rsid w:val="00A52D82"/>
    <w:rsid w:val="00A53328"/>
    <w:rsid w:val="00A54455"/>
    <w:rsid w:val="00A54F44"/>
    <w:rsid w:val="00A64181"/>
    <w:rsid w:val="00A6444A"/>
    <w:rsid w:val="00A66C40"/>
    <w:rsid w:val="00A704D2"/>
    <w:rsid w:val="00A7364C"/>
    <w:rsid w:val="00A74987"/>
    <w:rsid w:val="00A8062F"/>
    <w:rsid w:val="00A825B0"/>
    <w:rsid w:val="00A836D9"/>
    <w:rsid w:val="00A841DB"/>
    <w:rsid w:val="00A85F3B"/>
    <w:rsid w:val="00A86FDD"/>
    <w:rsid w:val="00A914A2"/>
    <w:rsid w:val="00A94FD8"/>
    <w:rsid w:val="00A952C7"/>
    <w:rsid w:val="00A963BB"/>
    <w:rsid w:val="00A96D65"/>
    <w:rsid w:val="00AA2C6B"/>
    <w:rsid w:val="00AA52EA"/>
    <w:rsid w:val="00AA7B2C"/>
    <w:rsid w:val="00AB6D31"/>
    <w:rsid w:val="00AC3A31"/>
    <w:rsid w:val="00AC6281"/>
    <w:rsid w:val="00AC67F9"/>
    <w:rsid w:val="00AD2201"/>
    <w:rsid w:val="00AE0B86"/>
    <w:rsid w:val="00AE1F53"/>
    <w:rsid w:val="00AE3661"/>
    <w:rsid w:val="00AE7775"/>
    <w:rsid w:val="00AF1C8B"/>
    <w:rsid w:val="00AF3BA0"/>
    <w:rsid w:val="00AF54EA"/>
    <w:rsid w:val="00AF64FB"/>
    <w:rsid w:val="00B02B9A"/>
    <w:rsid w:val="00B02F9B"/>
    <w:rsid w:val="00B0394E"/>
    <w:rsid w:val="00B06F2A"/>
    <w:rsid w:val="00B10559"/>
    <w:rsid w:val="00B16808"/>
    <w:rsid w:val="00B1688C"/>
    <w:rsid w:val="00B2212B"/>
    <w:rsid w:val="00B31656"/>
    <w:rsid w:val="00B361AC"/>
    <w:rsid w:val="00B40B5A"/>
    <w:rsid w:val="00B4590A"/>
    <w:rsid w:val="00B46762"/>
    <w:rsid w:val="00B50971"/>
    <w:rsid w:val="00B53FF7"/>
    <w:rsid w:val="00B61A30"/>
    <w:rsid w:val="00B62041"/>
    <w:rsid w:val="00B643A0"/>
    <w:rsid w:val="00B65D62"/>
    <w:rsid w:val="00B67481"/>
    <w:rsid w:val="00B71AEE"/>
    <w:rsid w:val="00B76690"/>
    <w:rsid w:val="00B84DB6"/>
    <w:rsid w:val="00B85B22"/>
    <w:rsid w:val="00B85E4F"/>
    <w:rsid w:val="00B86D6F"/>
    <w:rsid w:val="00B95DFD"/>
    <w:rsid w:val="00B9751A"/>
    <w:rsid w:val="00BA3AAB"/>
    <w:rsid w:val="00BA4C0D"/>
    <w:rsid w:val="00BA5905"/>
    <w:rsid w:val="00BA5D11"/>
    <w:rsid w:val="00BB029D"/>
    <w:rsid w:val="00BB73A8"/>
    <w:rsid w:val="00BB758B"/>
    <w:rsid w:val="00BD2A92"/>
    <w:rsid w:val="00BD477C"/>
    <w:rsid w:val="00BD52BB"/>
    <w:rsid w:val="00BE6950"/>
    <w:rsid w:val="00BE7A94"/>
    <w:rsid w:val="00BF416E"/>
    <w:rsid w:val="00BF4A45"/>
    <w:rsid w:val="00C0098C"/>
    <w:rsid w:val="00C01ED4"/>
    <w:rsid w:val="00C05310"/>
    <w:rsid w:val="00C10F07"/>
    <w:rsid w:val="00C111AB"/>
    <w:rsid w:val="00C12366"/>
    <w:rsid w:val="00C154BA"/>
    <w:rsid w:val="00C15FDC"/>
    <w:rsid w:val="00C17174"/>
    <w:rsid w:val="00C174C2"/>
    <w:rsid w:val="00C2041C"/>
    <w:rsid w:val="00C22CC6"/>
    <w:rsid w:val="00C3071F"/>
    <w:rsid w:val="00C34F46"/>
    <w:rsid w:val="00C4024C"/>
    <w:rsid w:val="00C426E9"/>
    <w:rsid w:val="00C43F02"/>
    <w:rsid w:val="00C47267"/>
    <w:rsid w:val="00C50D82"/>
    <w:rsid w:val="00C53654"/>
    <w:rsid w:val="00C55AB4"/>
    <w:rsid w:val="00C55D05"/>
    <w:rsid w:val="00C561E2"/>
    <w:rsid w:val="00C61073"/>
    <w:rsid w:val="00C6456A"/>
    <w:rsid w:val="00C64DF3"/>
    <w:rsid w:val="00C713A1"/>
    <w:rsid w:val="00C72545"/>
    <w:rsid w:val="00C72ECB"/>
    <w:rsid w:val="00C73421"/>
    <w:rsid w:val="00C81294"/>
    <w:rsid w:val="00C815AA"/>
    <w:rsid w:val="00C868CC"/>
    <w:rsid w:val="00C9378C"/>
    <w:rsid w:val="00C93B97"/>
    <w:rsid w:val="00C94427"/>
    <w:rsid w:val="00C95E9A"/>
    <w:rsid w:val="00C9760C"/>
    <w:rsid w:val="00CA0547"/>
    <w:rsid w:val="00CA1400"/>
    <w:rsid w:val="00CA2E09"/>
    <w:rsid w:val="00CB132B"/>
    <w:rsid w:val="00CB48C8"/>
    <w:rsid w:val="00CB6116"/>
    <w:rsid w:val="00CC00FF"/>
    <w:rsid w:val="00CC156B"/>
    <w:rsid w:val="00CC4CC5"/>
    <w:rsid w:val="00CC6233"/>
    <w:rsid w:val="00CC7077"/>
    <w:rsid w:val="00CD0EF5"/>
    <w:rsid w:val="00CD1D09"/>
    <w:rsid w:val="00CD455C"/>
    <w:rsid w:val="00CD54D1"/>
    <w:rsid w:val="00CD7FB3"/>
    <w:rsid w:val="00CE5130"/>
    <w:rsid w:val="00CE6EAD"/>
    <w:rsid w:val="00CF32A7"/>
    <w:rsid w:val="00CF3DB2"/>
    <w:rsid w:val="00CF55A9"/>
    <w:rsid w:val="00D01B37"/>
    <w:rsid w:val="00D0366D"/>
    <w:rsid w:val="00D07CDB"/>
    <w:rsid w:val="00D12E97"/>
    <w:rsid w:val="00D1578D"/>
    <w:rsid w:val="00D169A8"/>
    <w:rsid w:val="00D2051B"/>
    <w:rsid w:val="00D23D79"/>
    <w:rsid w:val="00D25421"/>
    <w:rsid w:val="00D433D9"/>
    <w:rsid w:val="00D613E9"/>
    <w:rsid w:val="00D63469"/>
    <w:rsid w:val="00D6368B"/>
    <w:rsid w:val="00D6517A"/>
    <w:rsid w:val="00D8199E"/>
    <w:rsid w:val="00D8228F"/>
    <w:rsid w:val="00D87104"/>
    <w:rsid w:val="00D9799F"/>
    <w:rsid w:val="00D97B4B"/>
    <w:rsid w:val="00D97F25"/>
    <w:rsid w:val="00DA02CA"/>
    <w:rsid w:val="00DB09C5"/>
    <w:rsid w:val="00DD06EF"/>
    <w:rsid w:val="00DD19C7"/>
    <w:rsid w:val="00DD376E"/>
    <w:rsid w:val="00DD427B"/>
    <w:rsid w:val="00DE0874"/>
    <w:rsid w:val="00DE3320"/>
    <w:rsid w:val="00DE448B"/>
    <w:rsid w:val="00DF7076"/>
    <w:rsid w:val="00DF731B"/>
    <w:rsid w:val="00E11934"/>
    <w:rsid w:val="00E1509C"/>
    <w:rsid w:val="00E22343"/>
    <w:rsid w:val="00E25FFF"/>
    <w:rsid w:val="00E37971"/>
    <w:rsid w:val="00E43365"/>
    <w:rsid w:val="00E43824"/>
    <w:rsid w:val="00E46DBB"/>
    <w:rsid w:val="00E54CC8"/>
    <w:rsid w:val="00E5507B"/>
    <w:rsid w:val="00E57276"/>
    <w:rsid w:val="00E60D15"/>
    <w:rsid w:val="00E66384"/>
    <w:rsid w:val="00E71DF4"/>
    <w:rsid w:val="00E72712"/>
    <w:rsid w:val="00E738AC"/>
    <w:rsid w:val="00E76715"/>
    <w:rsid w:val="00E77F40"/>
    <w:rsid w:val="00E82CB8"/>
    <w:rsid w:val="00E90595"/>
    <w:rsid w:val="00E932BC"/>
    <w:rsid w:val="00EA1929"/>
    <w:rsid w:val="00EA1A72"/>
    <w:rsid w:val="00EA48A0"/>
    <w:rsid w:val="00EA6AC4"/>
    <w:rsid w:val="00EB0489"/>
    <w:rsid w:val="00EB3706"/>
    <w:rsid w:val="00EC29D0"/>
    <w:rsid w:val="00EC2F10"/>
    <w:rsid w:val="00ED0AFC"/>
    <w:rsid w:val="00ED226E"/>
    <w:rsid w:val="00ED3DE6"/>
    <w:rsid w:val="00EE16E1"/>
    <w:rsid w:val="00EE3203"/>
    <w:rsid w:val="00EE41F4"/>
    <w:rsid w:val="00EE4A1C"/>
    <w:rsid w:val="00EE50F1"/>
    <w:rsid w:val="00EE6880"/>
    <w:rsid w:val="00EF0050"/>
    <w:rsid w:val="00EF25F9"/>
    <w:rsid w:val="00F0085B"/>
    <w:rsid w:val="00F04C67"/>
    <w:rsid w:val="00F06D0E"/>
    <w:rsid w:val="00F07BE1"/>
    <w:rsid w:val="00F1098F"/>
    <w:rsid w:val="00F115E0"/>
    <w:rsid w:val="00F17850"/>
    <w:rsid w:val="00F21974"/>
    <w:rsid w:val="00F27C9D"/>
    <w:rsid w:val="00F3373D"/>
    <w:rsid w:val="00F36F31"/>
    <w:rsid w:val="00F413BF"/>
    <w:rsid w:val="00F44604"/>
    <w:rsid w:val="00F5080E"/>
    <w:rsid w:val="00F50FCB"/>
    <w:rsid w:val="00F57B7B"/>
    <w:rsid w:val="00F66CA5"/>
    <w:rsid w:val="00F73F9B"/>
    <w:rsid w:val="00F750D3"/>
    <w:rsid w:val="00F77472"/>
    <w:rsid w:val="00F8178A"/>
    <w:rsid w:val="00F94197"/>
    <w:rsid w:val="00F94CB9"/>
    <w:rsid w:val="00FA6136"/>
    <w:rsid w:val="00FB28E0"/>
    <w:rsid w:val="00FD2431"/>
    <w:rsid w:val="00FD3A3E"/>
    <w:rsid w:val="00FE179B"/>
    <w:rsid w:val="00FE2E62"/>
    <w:rsid w:val="00FE321B"/>
    <w:rsid w:val="00FE3E94"/>
    <w:rsid w:val="00FE46F4"/>
    <w:rsid w:val="00FE562E"/>
    <w:rsid w:val="00FF11CD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D9B0"/>
  <w14:defaultImageDpi w14:val="32767"/>
  <w15:chartTrackingRefBased/>
  <w15:docId w15:val="{40DCAA5C-8DA5-4269-8A8F-172B4FC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Kevin OConnor</cp:lastModifiedBy>
  <cp:revision>210</cp:revision>
  <cp:lastPrinted>2021-08-04T18:39:00Z</cp:lastPrinted>
  <dcterms:created xsi:type="dcterms:W3CDTF">2021-02-24T04:11:00Z</dcterms:created>
  <dcterms:modified xsi:type="dcterms:W3CDTF">2021-08-04T18:46:00Z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{"goals":[],"domain":"general","emotions":[],"dialect":"british"}</vt:lpwstr>
  </property>
</Properties>
</file>